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CD4B5" w14:textId="2059BED9" w:rsidR="00B82A5D" w:rsidRDefault="006F6527">
      <w:pPr>
        <w:spacing w:before="69"/>
        <w:ind w:left="1440" w:right="1467"/>
        <w:jc w:val="center"/>
        <w:rPr>
          <w:rFonts w:ascii="Arial"/>
          <w:b/>
          <w:sz w:val="26"/>
        </w:rPr>
      </w:pPr>
      <w:r>
        <w:rPr>
          <w:noProof/>
        </w:rPr>
        <w:drawing>
          <wp:anchor distT="0" distB="0" distL="0" distR="0" simplePos="0" relativeHeight="251658240" behindDoc="0" locked="0" layoutInCell="1" allowOverlap="1" wp14:anchorId="580249A7" wp14:editId="4536C778">
            <wp:simplePos x="0" y="0"/>
            <wp:positionH relativeFrom="page">
              <wp:posOffset>505205</wp:posOffset>
            </wp:positionH>
            <wp:positionV relativeFrom="paragraph">
              <wp:posOffset>44675</wp:posOffset>
            </wp:positionV>
            <wp:extent cx="931926" cy="931926"/>
            <wp:effectExtent l="0" t="0" r="1905" b="1905"/>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931926" cy="931926"/>
                    </a:xfrm>
                    <a:prstGeom prst="rect">
                      <a:avLst/>
                    </a:prstGeom>
                  </pic:spPr>
                </pic:pic>
              </a:graphicData>
            </a:graphic>
          </wp:anchor>
        </w:drawing>
      </w:r>
      <w:r>
        <w:rPr>
          <w:noProof/>
        </w:rPr>
        <w:drawing>
          <wp:anchor distT="0" distB="0" distL="0" distR="0" simplePos="0" relativeHeight="251659264" behindDoc="0" locked="0" layoutInCell="1" allowOverlap="1" wp14:anchorId="57EFBC9B" wp14:editId="6E566599">
            <wp:simplePos x="0" y="0"/>
            <wp:positionH relativeFrom="page">
              <wp:posOffset>6253734</wp:posOffset>
            </wp:positionH>
            <wp:positionV relativeFrom="paragraph">
              <wp:posOffset>44675</wp:posOffset>
            </wp:positionV>
            <wp:extent cx="922782" cy="932688"/>
            <wp:effectExtent l="0" t="0" r="0" b="1270"/>
            <wp:wrapNone/>
            <wp:docPr id="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22782" cy="932688"/>
                    </a:xfrm>
                    <a:prstGeom prst="rect">
                      <a:avLst/>
                    </a:prstGeom>
                  </pic:spPr>
                </pic:pic>
              </a:graphicData>
            </a:graphic>
          </wp:anchor>
        </w:drawing>
      </w:r>
      <w:r w:rsidR="003E7BE1">
        <w:rPr>
          <w:rFonts w:ascii="Arial"/>
          <w:b/>
          <w:sz w:val="32"/>
        </w:rPr>
        <w:t xml:space="preserve"> </w:t>
      </w:r>
      <w:r>
        <w:rPr>
          <w:rFonts w:ascii="Arial"/>
          <w:b/>
          <w:sz w:val="32"/>
        </w:rPr>
        <w:t>A</w:t>
      </w:r>
      <w:r>
        <w:rPr>
          <w:rFonts w:ascii="Arial"/>
          <w:b/>
          <w:sz w:val="26"/>
        </w:rPr>
        <w:t xml:space="preserve">LABAMA </w:t>
      </w:r>
      <w:r>
        <w:rPr>
          <w:rFonts w:ascii="Arial"/>
          <w:b/>
          <w:sz w:val="32"/>
        </w:rPr>
        <w:t>D</w:t>
      </w:r>
      <w:r>
        <w:rPr>
          <w:rFonts w:ascii="Arial"/>
          <w:b/>
          <w:sz w:val="26"/>
        </w:rPr>
        <w:t xml:space="preserve">EPARTMENT </w:t>
      </w:r>
      <w:r>
        <w:rPr>
          <w:rFonts w:ascii="Arial"/>
          <w:b/>
          <w:sz w:val="32"/>
        </w:rPr>
        <w:t>O</w:t>
      </w:r>
      <w:r>
        <w:rPr>
          <w:rFonts w:ascii="Arial"/>
          <w:b/>
          <w:sz w:val="26"/>
        </w:rPr>
        <w:t xml:space="preserve">F </w:t>
      </w:r>
      <w:r>
        <w:rPr>
          <w:rFonts w:ascii="Arial"/>
          <w:b/>
          <w:sz w:val="32"/>
        </w:rPr>
        <w:t>T</w:t>
      </w:r>
      <w:r>
        <w:rPr>
          <w:rFonts w:ascii="Arial"/>
          <w:b/>
          <w:sz w:val="26"/>
        </w:rPr>
        <w:t>RANSPORTATION</w:t>
      </w:r>
    </w:p>
    <w:p w14:paraId="2EC90CA8" w14:textId="77777777" w:rsidR="00B82A5D" w:rsidRDefault="006F6527">
      <w:pPr>
        <w:spacing w:before="1" w:line="276" w:lineRule="exact"/>
        <w:ind w:left="1348" w:right="1467"/>
        <w:jc w:val="center"/>
        <w:rPr>
          <w:rFonts w:ascii="Arial"/>
          <w:b/>
          <w:sz w:val="19"/>
        </w:rPr>
      </w:pPr>
      <w:r>
        <w:rPr>
          <w:rFonts w:ascii="Arial"/>
          <w:b/>
          <w:sz w:val="24"/>
        </w:rPr>
        <w:t>M</w:t>
      </w:r>
      <w:r>
        <w:rPr>
          <w:rFonts w:ascii="Arial"/>
          <w:b/>
          <w:sz w:val="19"/>
        </w:rPr>
        <w:t xml:space="preserve">AINTENANCE </w:t>
      </w:r>
      <w:r>
        <w:rPr>
          <w:rFonts w:ascii="Arial"/>
          <w:b/>
          <w:sz w:val="24"/>
        </w:rPr>
        <w:t>B</w:t>
      </w:r>
      <w:r>
        <w:rPr>
          <w:rFonts w:ascii="Arial"/>
          <w:b/>
          <w:sz w:val="19"/>
        </w:rPr>
        <w:t>UREAU</w:t>
      </w:r>
    </w:p>
    <w:p w14:paraId="71F747E5" w14:textId="77777777" w:rsidR="00B82A5D" w:rsidRDefault="006F6527">
      <w:pPr>
        <w:pStyle w:val="BodyText"/>
        <w:spacing w:line="253" w:lineRule="exact"/>
        <w:ind w:left="2836"/>
      </w:pPr>
      <w:r>
        <w:t>1409 Coliseum Boulevard, Montgomery, Alabama 36110</w:t>
      </w:r>
    </w:p>
    <w:p w14:paraId="368E053E" w14:textId="77777777" w:rsidR="00B82A5D" w:rsidRDefault="006F6527">
      <w:pPr>
        <w:pStyle w:val="BodyText"/>
        <w:ind w:left="2970"/>
      </w:pPr>
      <w:r>
        <w:t>P.O. Box 303050, Montgomery, Alabama 36130-3050</w:t>
      </w:r>
    </w:p>
    <w:p w14:paraId="016BE87B" w14:textId="77777777" w:rsidR="00B82A5D" w:rsidRDefault="006F6527">
      <w:pPr>
        <w:pStyle w:val="BodyText"/>
        <w:tabs>
          <w:tab w:val="left" w:pos="6831"/>
        </w:tabs>
        <w:ind w:left="1948"/>
      </w:pPr>
      <w:r>
        <w:t>P</w:t>
      </w:r>
      <w:r>
        <w:rPr>
          <w:sz w:val="18"/>
        </w:rPr>
        <w:t>HONE</w:t>
      </w:r>
      <w:r>
        <w:t>:</w:t>
      </w:r>
      <w:r>
        <w:rPr>
          <w:spacing w:val="32"/>
        </w:rPr>
        <w:t xml:space="preserve"> </w:t>
      </w:r>
      <w:r>
        <w:t>(334)</w:t>
      </w:r>
      <w:r>
        <w:rPr>
          <w:spacing w:val="-12"/>
        </w:rPr>
        <w:t xml:space="preserve"> </w:t>
      </w:r>
      <w:r>
        <w:t>242-6272</w:t>
      </w:r>
      <w:r>
        <w:tab/>
        <w:t>F</w:t>
      </w:r>
      <w:r>
        <w:rPr>
          <w:sz w:val="18"/>
        </w:rPr>
        <w:t>AX</w:t>
      </w:r>
      <w:r>
        <w:t>: (334)</w:t>
      </w:r>
      <w:r>
        <w:rPr>
          <w:spacing w:val="-31"/>
        </w:rPr>
        <w:t xml:space="preserve"> </w:t>
      </w:r>
      <w:r>
        <w:t>242-6378</w:t>
      </w:r>
    </w:p>
    <w:p w14:paraId="23C258B4" w14:textId="77777777" w:rsidR="00B82A5D" w:rsidRDefault="00B82A5D">
      <w:pPr>
        <w:pStyle w:val="BodyText"/>
        <w:rPr>
          <w:sz w:val="15"/>
        </w:rPr>
      </w:pPr>
    </w:p>
    <w:p w14:paraId="71D1B6B3" w14:textId="77777777" w:rsidR="00B82A5D" w:rsidRDefault="006F6527">
      <w:pPr>
        <w:tabs>
          <w:tab w:val="left" w:pos="9264"/>
        </w:tabs>
        <w:spacing w:before="95"/>
        <w:ind w:left="503"/>
        <w:rPr>
          <w:rFonts w:ascii="Arial"/>
          <w:sz w:val="16"/>
        </w:rPr>
      </w:pPr>
      <w:r>
        <w:rPr>
          <w:rFonts w:ascii="Arial"/>
          <w:spacing w:val="6"/>
          <w:sz w:val="16"/>
        </w:rPr>
        <w:t>Kay</w:t>
      </w:r>
      <w:r>
        <w:rPr>
          <w:rFonts w:ascii="Arial"/>
          <w:spacing w:val="18"/>
          <w:sz w:val="16"/>
        </w:rPr>
        <w:t xml:space="preserve"> </w:t>
      </w:r>
      <w:r>
        <w:rPr>
          <w:rFonts w:ascii="Arial"/>
          <w:spacing w:val="7"/>
          <w:sz w:val="16"/>
        </w:rPr>
        <w:t>Ivey</w:t>
      </w:r>
      <w:r>
        <w:rPr>
          <w:rFonts w:ascii="Arial"/>
          <w:spacing w:val="7"/>
          <w:sz w:val="16"/>
        </w:rPr>
        <w:tab/>
      </w:r>
      <w:r>
        <w:rPr>
          <w:rFonts w:ascii="Arial"/>
          <w:spacing w:val="6"/>
          <w:sz w:val="16"/>
        </w:rPr>
        <w:t xml:space="preserve">John </w:t>
      </w:r>
      <w:r>
        <w:rPr>
          <w:rFonts w:ascii="Arial"/>
          <w:spacing w:val="5"/>
          <w:sz w:val="16"/>
        </w:rPr>
        <w:t>R.</w:t>
      </w:r>
      <w:r>
        <w:rPr>
          <w:rFonts w:ascii="Arial"/>
          <w:spacing w:val="34"/>
          <w:sz w:val="16"/>
        </w:rPr>
        <w:t xml:space="preserve"> </w:t>
      </w:r>
      <w:r>
        <w:rPr>
          <w:rFonts w:ascii="Arial"/>
          <w:spacing w:val="8"/>
          <w:sz w:val="16"/>
        </w:rPr>
        <w:t>Cooper</w:t>
      </w:r>
    </w:p>
    <w:p w14:paraId="53396259" w14:textId="425B9C5E" w:rsidR="00B82A5D" w:rsidRPr="00C35F95" w:rsidRDefault="006F6527" w:rsidP="00C35F95">
      <w:pPr>
        <w:tabs>
          <w:tab w:val="left" w:pos="9075"/>
        </w:tabs>
        <w:ind w:left="516"/>
        <w:rPr>
          <w:rFonts w:ascii="Arial"/>
          <w:sz w:val="16"/>
        </w:rPr>
      </w:pPr>
      <w:r>
        <w:rPr>
          <w:rFonts w:ascii="Arial"/>
          <w:sz w:val="16"/>
        </w:rPr>
        <w:t>Governor</w:t>
      </w:r>
      <w:r>
        <w:rPr>
          <w:rFonts w:ascii="Arial"/>
          <w:sz w:val="16"/>
        </w:rPr>
        <w:tab/>
        <w:t>Transportation</w:t>
      </w:r>
      <w:r>
        <w:rPr>
          <w:rFonts w:ascii="Arial"/>
          <w:spacing w:val="-1"/>
          <w:sz w:val="16"/>
        </w:rPr>
        <w:t xml:space="preserve"> </w:t>
      </w:r>
      <w:r>
        <w:rPr>
          <w:rFonts w:ascii="Arial"/>
          <w:sz w:val="16"/>
        </w:rPr>
        <w:t>Director</w:t>
      </w:r>
    </w:p>
    <w:p w14:paraId="5B7EBFD4" w14:textId="60CA9928" w:rsidR="00B82A5D" w:rsidRDefault="00574727">
      <w:pPr>
        <w:pStyle w:val="Heading2"/>
        <w:spacing w:before="139"/>
        <w:ind w:left="1524" w:right="1465"/>
        <w:jc w:val="center"/>
      </w:pPr>
      <w:r>
        <w:t xml:space="preserve">June </w:t>
      </w:r>
      <w:r w:rsidR="009B52CA">
        <w:t>29</w:t>
      </w:r>
      <w:r w:rsidR="002F1130">
        <w:t>, 2026</w:t>
      </w:r>
    </w:p>
    <w:p w14:paraId="21FA80DC" w14:textId="77777777" w:rsidR="00C6322B" w:rsidRDefault="00C6322B">
      <w:pPr>
        <w:pStyle w:val="Heading2"/>
        <w:spacing w:before="139"/>
        <w:ind w:left="1524" w:right="1465"/>
        <w:jc w:val="center"/>
      </w:pPr>
    </w:p>
    <w:p w14:paraId="18BA527B" w14:textId="3761246E" w:rsidR="00B82A5D" w:rsidRPr="00C6322B" w:rsidRDefault="00C6322B">
      <w:pPr>
        <w:pStyle w:val="BodyText"/>
        <w:spacing w:before="10"/>
        <w:rPr>
          <w:rFonts w:ascii="Arial"/>
          <w:sz w:val="28"/>
          <w:szCs w:val="28"/>
        </w:rPr>
      </w:pPr>
      <w:r w:rsidRPr="00C6322B">
        <w:rPr>
          <w:rFonts w:ascii="Arial"/>
          <w:sz w:val="28"/>
          <w:szCs w:val="28"/>
        </w:rPr>
        <w:t>Request for Proposal (RFP) Work Zone Automated Speed Enforcement Bid # 38</w:t>
      </w:r>
    </w:p>
    <w:p w14:paraId="3EFAF7B3" w14:textId="77777777" w:rsidR="00B82A5D" w:rsidRDefault="006F6527">
      <w:pPr>
        <w:ind w:left="1524" w:right="1467"/>
        <w:jc w:val="center"/>
        <w:rPr>
          <w:rFonts w:ascii="Arial"/>
          <w:b/>
          <w:sz w:val="48"/>
        </w:rPr>
      </w:pPr>
      <w:r>
        <w:rPr>
          <w:rFonts w:ascii="Arial"/>
          <w:b/>
          <w:sz w:val="48"/>
        </w:rPr>
        <w:t>NOTICE OF NEED FOR SERVICES</w:t>
      </w:r>
    </w:p>
    <w:p w14:paraId="3CFD5EA7" w14:textId="668C58B0" w:rsidR="00B82A5D" w:rsidRDefault="006F6527">
      <w:pPr>
        <w:tabs>
          <w:tab w:val="left" w:pos="2199"/>
        </w:tabs>
        <w:spacing w:before="241"/>
        <w:ind w:left="760"/>
        <w:rPr>
          <w:rFonts w:ascii="Arial"/>
          <w:b/>
          <w:sz w:val="20"/>
        </w:rPr>
      </w:pPr>
      <w:r>
        <w:rPr>
          <w:rFonts w:ascii="Arial"/>
          <w:b/>
          <w:sz w:val="20"/>
        </w:rPr>
        <w:t>TO:</w:t>
      </w:r>
      <w:r>
        <w:rPr>
          <w:rFonts w:ascii="Arial"/>
          <w:b/>
          <w:sz w:val="20"/>
        </w:rPr>
        <w:tab/>
      </w:r>
      <w:r w:rsidR="00830AFA">
        <w:rPr>
          <w:rFonts w:ascii="Arial"/>
          <w:b/>
          <w:sz w:val="20"/>
        </w:rPr>
        <w:t>Whom it May Concern</w:t>
      </w:r>
    </w:p>
    <w:p w14:paraId="5F24F13A" w14:textId="77777777" w:rsidR="00B82A5D" w:rsidRDefault="00B82A5D">
      <w:pPr>
        <w:pStyle w:val="BodyText"/>
        <w:rPr>
          <w:rFonts w:ascii="Arial"/>
          <w:b/>
          <w:sz w:val="20"/>
        </w:rPr>
      </w:pPr>
    </w:p>
    <w:p w14:paraId="27471FA1" w14:textId="77777777" w:rsidR="00B82A5D" w:rsidRDefault="006F6527">
      <w:pPr>
        <w:tabs>
          <w:tab w:val="left" w:pos="2198"/>
        </w:tabs>
        <w:ind w:left="2199" w:right="5952" w:hanging="1440"/>
        <w:rPr>
          <w:rFonts w:ascii="Arial"/>
          <w:b/>
          <w:sz w:val="20"/>
        </w:rPr>
      </w:pPr>
      <w:r>
        <w:rPr>
          <w:rFonts w:ascii="Arial"/>
          <w:b/>
          <w:sz w:val="20"/>
        </w:rPr>
        <w:t>FROM:</w:t>
      </w:r>
      <w:r>
        <w:rPr>
          <w:rFonts w:ascii="Arial"/>
          <w:b/>
          <w:sz w:val="20"/>
        </w:rPr>
        <w:tab/>
        <w:t>George H. Conner, P.E. Deputy Director,</w:t>
      </w:r>
      <w:r>
        <w:rPr>
          <w:rFonts w:ascii="Arial"/>
          <w:b/>
          <w:spacing w:val="-17"/>
          <w:sz w:val="20"/>
        </w:rPr>
        <w:t xml:space="preserve"> </w:t>
      </w:r>
      <w:r>
        <w:rPr>
          <w:rFonts w:ascii="Arial"/>
          <w:b/>
          <w:sz w:val="20"/>
        </w:rPr>
        <w:t>Operations</w:t>
      </w:r>
    </w:p>
    <w:p w14:paraId="6E9529FE" w14:textId="77777777" w:rsidR="00B82A5D" w:rsidRDefault="00B82A5D">
      <w:pPr>
        <w:pStyle w:val="BodyText"/>
        <w:rPr>
          <w:rFonts w:ascii="Arial"/>
          <w:b/>
          <w:sz w:val="20"/>
        </w:rPr>
      </w:pPr>
    </w:p>
    <w:p w14:paraId="6B78F28D" w14:textId="761CDCB3" w:rsidR="00B82A5D" w:rsidRDefault="006F6527" w:rsidP="00C35F95">
      <w:pPr>
        <w:tabs>
          <w:tab w:val="left" w:pos="2199"/>
        </w:tabs>
        <w:ind w:left="2160" w:hanging="1400"/>
        <w:rPr>
          <w:rFonts w:ascii="Arial"/>
          <w:b/>
          <w:sz w:val="20"/>
        </w:rPr>
      </w:pPr>
      <w:r>
        <w:rPr>
          <w:rFonts w:ascii="Arial"/>
          <w:b/>
          <w:sz w:val="20"/>
        </w:rPr>
        <w:t>RE:</w:t>
      </w:r>
      <w:r>
        <w:rPr>
          <w:rFonts w:ascii="Arial"/>
          <w:b/>
          <w:sz w:val="20"/>
        </w:rPr>
        <w:tab/>
      </w:r>
      <w:r w:rsidR="002F1130">
        <w:rPr>
          <w:rFonts w:ascii="Arial"/>
          <w:b/>
          <w:sz w:val="20"/>
        </w:rPr>
        <w:t>STATE OF ALABAMA PILOT PROJECT</w:t>
      </w:r>
    </w:p>
    <w:p w14:paraId="0F9B1BB4" w14:textId="0456B6DF" w:rsidR="002F1130" w:rsidRDefault="002F1130" w:rsidP="00C35F95">
      <w:pPr>
        <w:tabs>
          <w:tab w:val="left" w:pos="2199"/>
        </w:tabs>
        <w:ind w:left="2160" w:hanging="1400"/>
        <w:rPr>
          <w:rFonts w:ascii="Arial"/>
          <w:b/>
          <w:sz w:val="20"/>
        </w:rPr>
      </w:pPr>
      <w:r>
        <w:rPr>
          <w:rFonts w:ascii="Arial"/>
          <w:b/>
          <w:sz w:val="20"/>
        </w:rPr>
        <w:tab/>
        <w:t>AUTOMATED WORK ZONE SPEED ENFORCEMENT IMPLEMENTATION</w:t>
      </w:r>
    </w:p>
    <w:p w14:paraId="19FE000A" w14:textId="77777777" w:rsidR="00B82A5D" w:rsidRDefault="00B82A5D">
      <w:pPr>
        <w:pStyle w:val="BodyText"/>
        <w:rPr>
          <w:rFonts w:ascii="Arial"/>
          <w:b/>
        </w:rPr>
      </w:pPr>
    </w:p>
    <w:p w14:paraId="40543A01" w14:textId="77777777" w:rsidR="00B82A5D" w:rsidRDefault="00B82A5D">
      <w:pPr>
        <w:pStyle w:val="BodyText"/>
        <w:spacing w:before="10"/>
        <w:rPr>
          <w:rFonts w:ascii="Arial"/>
          <w:b/>
          <w:sz w:val="17"/>
        </w:rPr>
      </w:pPr>
    </w:p>
    <w:p w14:paraId="7A41FEF1" w14:textId="2A0C76D5" w:rsidR="00B82A5D" w:rsidRDefault="006F6527">
      <w:pPr>
        <w:spacing w:line="360" w:lineRule="auto"/>
        <w:ind w:left="759" w:right="698"/>
        <w:jc w:val="both"/>
        <w:rPr>
          <w:rFonts w:ascii="Arial" w:hAnsi="Arial"/>
          <w:sz w:val="20"/>
        </w:rPr>
      </w:pPr>
      <w:r>
        <w:rPr>
          <w:rFonts w:ascii="Arial" w:hAnsi="Arial"/>
          <w:sz w:val="20"/>
        </w:rPr>
        <w:t>The Alabama Department of Transportation has determined that it requires and will seek</w:t>
      </w:r>
      <w:r w:rsidR="00D9311D">
        <w:rPr>
          <w:rFonts w:ascii="Arial" w:hAnsi="Arial"/>
          <w:sz w:val="20"/>
        </w:rPr>
        <w:t xml:space="preserve"> </w:t>
      </w:r>
      <w:r>
        <w:rPr>
          <w:rFonts w:ascii="Arial" w:hAnsi="Arial"/>
          <w:sz w:val="20"/>
        </w:rPr>
        <w:t>services</w:t>
      </w:r>
      <w:r>
        <w:rPr>
          <w:rFonts w:ascii="Arial" w:hAnsi="Arial"/>
          <w:spacing w:val="-10"/>
          <w:sz w:val="20"/>
        </w:rPr>
        <w:t xml:space="preserve"> </w:t>
      </w:r>
      <w:r>
        <w:rPr>
          <w:rFonts w:ascii="Arial" w:hAnsi="Arial"/>
          <w:sz w:val="20"/>
        </w:rPr>
        <w:t>on</w:t>
      </w:r>
      <w:r>
        <w:rPr>
          <w:rFonts w:ascii="Arial" w:hAnsi="Arial"/>
          <w:spacing w:val="-10"/>
          <w:sz w:val="20"/>
        </w:rPr>
        <w:t xml:space="preserve"> </w:t>
      </w:r>
      <w:r>
        <w:rPr>
          <w:rFonts w:ascii="Arial" w:hAnsi="Arial"/>
          <w:sz w:val="20"/>
        </w:rPr>
        <w:t>the</w:t>
      </w:r>
      <w:r>
        <w:rPr>
          <w:rFonts w:ascii="Arial" w:hAnsi="Arial"/>
          <w:spacing w:val="-10"/>
          <w:sz w:val="20"/>
        </w:rPr>
        <w:t xml:space="preserve"> </w:t>
      </w:r>
      <w:r>
        <w:rPr>
          <w:rFonts w:ascii="Arial" w:hAnsi="Arial"/>
          <w:sz w:val="20"/>
        </w:rPr>
        <w:t>referenced</w:t>
      </w:r>
      <w:r>
        <w:rPr>
          <w:rFonts w:ascii="Arial" w:hAnsi="Arial"/>
          <w:spacing w:val="-9"/>
          <w:sz w:val="20"/>
        </w:rPr>
        <w:t xml:space="preserve"> </w:t>
      </w:r>
      <w:r w:rsidR="002F1130">
        <w:rPr>
          <w:rFonts w:ascii="Arial" w:hAnsi="Arial"/>
          <w:sz w:val="20"/>
        </w:rPr>
        <w:t>pilot project</w:t>
      </w:r>
      <w:r>
        <w:rPr>
          <w:rFonts w:ascii="Arial" w:hAnsi="Arial"/>
          <w:sz w:val="20"/>
        </w:rPr>
        <w:t>.</w:t>
      </w:r>
      <w:r>
        <w:rPr>
          <w:rFonts w:ascii="Arial" w:hAnsi="Arial"/>
          <w:spacing w:val="-10"/>
          <w:sz w:val="20"/>
        </w:rPr>
        <w:t xml:space="preserve"> </w:t>
      </w:r>
      <w:r>
        <w:rPr>
          <w:rFonts w:ascii="Arial" w:hAnsi="Arial"/>
          <w:sz w:val="20"/>
        </w:rPr>
        <w:t>Attached</w:t>
      </w:r>
      <w:r>
        <w:rPr>
          <w:rFonts w:ascii="Arial" w:hAnsi="Arial"/>
          <w:spacing w:val="-10"/>
          <w:sz w:val="20"/>
        </w:rPr>
        <w:t xml:space="preserve"> </w:t>
      </w:r>
      <w:r>
        <w:rPr>
          <w:rFonts w:ascii="Arial" w:hAnsi="Arial"/>
          <w:sz w:val="20"/>
        </w:rPr>
        <w:t>is</w:t>
      </w:r>
      <w:r>
        <w:rPr>
          <w:rFonts w:ascii="Arial" w:hAnsi="Arial"/>
          <w:spacing w:val="-10"/>
          <w:sz w:val="20"/>
        </w:rPr>
        <w:t xml:space="preserve"> </w:t>
      </w:r>
      <w:r>
        <w:rPr>
          <w:rFonts w:ascii="Arial" w:hAnsi="Arial"/>
          <w:sz w:val="20"/>
        </w:rPr>
        <w:t>a</w:t>
      </w:r>
      <w:r>
        <w:rPr>
          <w:rFonts w:ascii="Arial" w:hAnsi="Arial"/>
          <w:spacing w:val="-9"/>
          <w:sz w:val="20"/>
        </w:rPr>
        <w:t xml:space="preserve"> </w:t>
      </w:r>
      <w:r>
        <w:rPr>
          <w:rFonts w:ascii="Arial" w:hAnsi="Arial"/>
          <w:sz w:val="20"/>
        </w:rPr>
        <w:t>“Notice</w:t>
      </w:r>
      <w:r>
        <w:rPr>
          <w:rFonts w:ascii="Arial" w:hAnsi="Arial"/>
          <w:spacing w:val="-10"/>
          <w:sz w:val="20"/>
        </w:rPr>
        <w:t xml:space="preserve"> </w:t>
      </w:r>
      <w:r>
        <w:rPr>
          <w:rFonts w:ascii="Arial" w:hAnsi="Arial"/>
          <w:sz w:val="20"/>
        </w:rPr>
        <w:t>of</w:t>
      </w:r>
      <w:r>
        <w:rPr>
          <w:rFonts w:ascii="Arial" w:hAnsi="Arial"/>
          <w:spacing w:val="-10"/>
          <w:sz w:val="20"/>
        </w:rPr>
        <w:t xml:space="preserve"> </w:t>
      </w:r>
      <w:r>
        <w:rPr>
          <w:rFonts w:ascii="Arial" w:hAnsi="Arial"/>
          <w:sz w:val="20"/>
        </w:rPr>
        <w:t>Need</w:t>
      </w:r>
      <w:r>
        <w:rPr>
          <w:rFonts w:ascii="Arial" w:hAnsi="Arial"/>
          <w:spacing w:val="-9"/>
          <w:sz w:val="20"/>
        </w:rPr>
        <w:t xml:space="preserve"> </w:t>
      </w:r>
      <w:r>
        <w:rPr>
          <w:rFonts w:ascii="Arial" w:hAnsi="Arial"/>
          <w:sz w:val="20"/>
        </w:rPr>
        <w:t>for</w:t>
      </w:r>
      <w:r>
        <w:rPr>
          <w:rFonts w:ascii="Arial" w:hAnsi="Arial"/>
          <w:spacing w:val="-10"/>
          <w:sz w:val="20"/>
        </w:rPr>
        <w:t xml:space="preserve"> </w:t>
      </w:r>
      <w:r>
        <w:rPr>
          <w:rFonts w:ascii="Arial" w:hAnsi="Arial"/>
          <w:sz w:val="20"/>
        </w:rPr>
        <w:t>Services”</w:t>
      </w:r>
      <w:r>
        <w:rPr>
          <w:rFonts w:ascii="Arial" w:hAnsi="Arial"/>
          <w:spacing w:val="-10"/>
          <w:sz w:val="20"/>
        </w:rPr>
        <w:t xml:space="preserve"> </w:t>
      </w:r>
      <w:r>
        <w:rPr>
          <w:rFonts w:ascii="Arial" w:hAnsi="Arial"/>
          <w:sz w:val="20"/>
        </w:rPr>
        <w:t>containing</w:t>
      </w:r>
      <w:r>
        <w:rPr>
          <w:rFonts w:ascii="Arial" w:hAnsi="Arial"/>
          <w:spacing w:val="-10"/>
          <w:sz w:val="20"/>
        </w:rPr>
        <w:t xml:space="preserve"> </w:t>
      </w:r>
      <w:r>
        <w:rPr>
          <w:rFonts w:ascii="Arial" w:hAnsi="Arial"/>
          <w:sz w:val="20"/>
        </w:rPr>
        <w:t>the</w:t>
      </w:r>
      <w:r>
        <w:rPr>
          <w:rFonts w:ascii="Arial" w:hAnsi="Arial"/>
          <w:spacing w:val="-9"/>
          <w:sz w:val="20"/>
        </w:rPr>
        <w:t xml:space="preserve"> </w:t>
      </w:r>
      <w:r>
        <w:rPr>
          <w:rFonts w:ascii="Arial" w:hAnsi="Arial"/>
          <w:sz w:val="20"/>
        </w:rPr>
        <w:t>scope</w:t>
      </w:r>
      <w:r>
        <w:rPr>
          <w:rFonts w:ascii="Arial" w:hAnsi="Arial"/>
          <w:spacing w:val="-10"/>
          <w:sz w:val="20"/>
        </w:rPr>
        <w:t xml:space="preserve"> </w:t>
      </w:r>
      <w:r>
        <w:rPr>
          <w:rFonts w:ascii="Arial" w:hAnsi="Arial"/>
          <w:sz w:val="20"/>
        </w:rPr>
        <w:t>of</w:t>
      </w:r>
      <w:r>
        <w:rPr>
          <w:rFonts w:ascii="Arial" w:hAnsi="Arial"/>
          <w:spacing w:val="-10"/>
          <w:sz w:val="20"/>
        </w:rPr>
        <w:t xml:space="preserve"> </w:t>
      </w:r>
      <w:r>
        <w:rPr>
          <w:rFonts w:ascii="Arial" w:hAnsi="Arial"/>
          <w:sz w:val="20"/>
        </w:rPr>
        <w:t xml:space="preserve">work and evaluation items. </w:t>
      </w:r>
      <w:r w:rsidR="00D9311D">
        <w:rPr>
          <w:rFonts w:ascii="Arial" w:hAnsi="Arial"/>
          <w:sz w:val="20"/>
        </w:rPr>
        <w:t>Entities</w:t>
      </w:r>
      <w:r>
        <w:rPr>
          <w:rFonts w:ascii="Arial" w:hAnsi="Arial"/>
          <w:sz w:val="20"/>
        </w:rPr>
        <w:t xml:space="preserve"> expressing interest should be fully capable of providing all documented end results.</w:t>
      </w:r>
    </w:p>
    <w:p w14:paraId="51597CE2" w14:textId="77777777" w:rsidR="00CC70B2" w:rsidRDefault="00CC70B2">
      <w:pPr>
        <w:spacing w:line="360" w:lineRule="auto"/>
        <w:ind w:left="759" w:right="698"/>
        <w:jc w:val="both"/>
        <w:rPr>
          <w:rFonts w:ascii="Arial" w:hAnsi="Arial"/>
          <w:sz w:val="20"/>
        </w:rPr>
      </w:pPr>
    </w:p>
    <w:p w14:paraId="50DE67CC" w14:textId="349FC023" w:rsidR="00B82A5D" w:rsidRDefault="0011376E" w:rsidP="0011376E">
      <w:pPr>
        <w:spacing w:line="360" w:lineRule="auto"/>
        <w:ind w:left="759" w:right="698"/>
        <w:jc w:val="both"/>
        <w:rPr>
          <w:rFonts w:ascii="Arial" w:hAnsi="Arial"/>
          <w:sz w:val="20"/>
        </w:rPr>
      </w:pPr>
      <w:r>
        <w:rPr>
          <w:rFonts w:ascii="Arial" w:hAnsi="Arial"/>
          <w:sz w:val="20"/>
        </w:rPr>
        <w:t>During its 2026 session</w:t>
      </w:r>
      <w:r w:rsidRPr="00B03930">
        <w:rPr>
          <w:rFonts w:ascii="Arial" w:hAnsi="Arial"/>
          <w:sz w:val="20"/>
        </w:rPr>
        <w:t xml:space="preserve">, </w:t>
      </w:r>
      <w:r w:rsidR="00B03930" w:rsidRPr="00B03930">
        <w:rPr>
          <w:rFonts w:ascii="Arial" w:hAnsi="Arial"/>
          <w:sz w:val="20"/>
        </w:rPr>
        <w:t xml:space="preserve">Senate Bill </w:t>
      </w:r>
      <w:r w:rsidRPr="00B03930">
        <w:rPr>
          <w:rFonts w:ascii="Arial" w:hAnsi="Arial"/>
          <w:sz w:val="20"/>
        </w:rPr>
        <w:t>341</w:t>
      </w:r>
      <w:r>
        <w:rPr>
          <w:rFonts w:ascii="Arial" w:hAnsi="Arial"/>
          <w:sz w:val="20"/>
        </w:rPr>
        <w:t xml:space="preserve"> was passed by the State Legislature and signed into law by Governor Kay Ivey</w:t>
      </w:r>
      <w:r w:rsidR="00B03930">
        <w:rPr>
          <w:rFonts w:ascii="Arial" w:hAnsi="Arial"/>
          <w:sz w:val="20"/>
        </w:rPr>
        <w:t xml:space="preserve"> as Act 2026-475</w:t>
      </w:r>
      <w:r>
        <w:rPr>
          <w:rFonts w:ascii="Arial" w:hAnsi="Arial"/>
          <w:sz w:val="20"/>
        </w:rPr>
        <w:t xml:space="preserve">.  That legislation authorizes the Alabama Department of Transportation (ALDOT) and the Alabama Law Enforcement Agency (ALEA) to implement an Automated Work Zone Speed Enforcement (AWZSE) pilot program within a single interstate construction work zone.  ALDOT is soliciting proposals from qualified vendors to furnish, operate, and support mobile automated speed enforcement </w:t>
      </w:r>
      <w:r w:rsidR="00DB731A">
        <w:rPr>
          <w:rFonts w:ascii="Arial" w:hAnsi="Arial"/>
          <w:sz w:val="20"/>
        </w:rPr>
        <w:t>devices</w:t>
      </w:r>
      <w:r>
        <w:rPr>
          <w:rFonts w:ascii="Arial" w:hAnsi="Arial"/>
          <w:sz w:val="20"/>
        </w:rPr>
        <w:t xml:space="preserve"> for deployment in a single interstate construction work zone.</w:t>
      </w:r>
    </w:p>
    <w:p w14:paraId="03D11107" w14:textId="77777777" w:rsidR="00574727" w:rsidRDefault="00574727">
      <w:pPr>
        <w:spacing w:line="360" w:lineRule="auto"/>
        <w:ind w:left="759" w:right="697"/>
        <w:jc w:val="both"/>
        <w:rPr>
          <w:rFonts w:ascii="Arial"/>
          <w:sz w:val="20"/>
        </w:rPr>
      </w:pPr>
    </w:p>
    <w:p w14:paraId="7F40EDDF" w14:textId="336696B3" w:rsidR="00B82A5D" w:rsidRDefault="006F6527">
      <w:pPr>
        <w:spacing w:line="360" w:lineRule="auto"/>
        <w:ind w:left="759" w:right="697"/>
        <w:jc w:val="both"/>
        <w:rPr>
          <w:rFonts w:ascii="Arial"/>
          <w:sz w:val="20"/>
        </w:rPr>
      </w:pPr>
      <w:r>
        <w:rPr>
          <w:rFonts w:ascii="Arial"/>
          <w:sz w:val="20"/>
        </w:rPr>
        <w:t xml:space="preserve">The purpose of this inquiry is to determine interest or non-interest of your </w:t>
      </w:r>
      <w:r w:rsidR="009A6D7E">
        <w:rPr>
          <w:rFonts w:ascii="Arial"/>
          <w:sz w:val="20"/>
        </w:rPr>
        <w:t>firm by</w:t>
      </w:r>
      <w:r>
        <w:rPr>
          <w:rFonts w:ascii="Arial"/>
          <w:sz w:val="20"/>
        </w:rPr>
        <w:t xml:space="preserve"> providing the services required by the scope of work. Qualified firms are being asked to express their interest regarding this pro</w:t>
      </w:r>
      <w:r w:rsidR="00830AFA">
        <w:rPr>
          <w:rFonts w:ascii="Arial"/>
          <w:sz w:val="20"/>
        </w:rPr>
        <w:t>gram</w:t>
      </w:r>
      <w:r>
        <w:rPr>
          <w:rFonts w:ascii="Arial"/>
          <w:sz w:val="20"/>
        </w:rPr>
        <w:t xml:space="preserve"> and following this expression, a short list of firms will be selected for further consideration.</w:t>
      </w:r>
    </w:p>
    <w:p w14:paraId="78F2925F" w14:textId="77777777" w:rsidR="00B82A5D" w:rsidRDefault="00B82A5D">
      <w:pPr>
        <w:pStyle w:val="BodyText"/>
        <w:spacing w:before="10"/>
        <w:rPr>
          <w:rFonts w:ascii="Arial"/>
          <w:sz w:val="29"/>
        </w:rPr>
      </w:pPr>
    </w:p>
    <w:p w14:paraId="0CE64B37" w14:textId="1195BA66" w:rsidR="00B82A5D" w:rsidRDefault="006F6527">
      <w:pPr>
        <w:spacing w:line="360" w:lineRule="auto"/>
        <w:ind w:left="759" w:right="692"/>
        <w:jc w:val="both"/>
        <w:rPr>
          <w:rFonts w:ascii="Arial"/>
          <w:sz w:val="20"/>
        </w:rPr>
      </w:pPr>
      <w:r w:rsidRPr="00C35F95">
        <w:rPr>
          <w:rFonts w:ascii="Arial"/>
          <w:sz w:val="20"/>
          <w:highlight w:val="yellow"/>
        </w:rPr>
        <w:t>Your response to this inquiry should be in the form of a proposal-type response that addresses the points listed in the evaluation portion of the need for services.</w:t>
      </w:r>
    </w:p>
    <w:p w14:paraId="79E02477" w14:textId="77777777" w:rsidR="00B82A5D" w:rsidRDefault="00B82A5D">
      <w:pPr>
        <w:pStyle w:val="BodyText"/>
        <w:rPr>
          <w:rFonts w:ascii="Arial"/>
          <w:sz w:val="30"/>
        </w:rPr>
      </w:pPr>
    </w:p>
    <w:p w14:paraId="26E3DEDF" w14:textId="77777777" w:rsidR="00B82A5D" w:rsidRDefault="006F6527">
      <w:pPr>
        <w:spacing w:before="1"/>
        <w:ind w:left="759"/>
        <w:rPr>
          <w:rFonts w:ascii="Arial" w:hAnsi="Arial"/>
          <w:sz w:val="20"/>
        </w:rPr>
      </w:pPr>
      <w:r>
        <w:rPr>
          <w:rFonts w:ascii="Arial" w:hAnsi="Arial"/>
          <w:sz w:val="20"/>
        </w:rPr>
        <w:t>Failure to receive such letter by the deadline indicated will be considered as “no interest.”</w:t>
      </w:r>
    </w:p>
    <w:p w14:paraId="0EE9CB62" w14:textId="77777777" w:rsidR="00B82A5D" w:rsidRDefault="00B82A5D">
      <w:pPr>
        <w:rPr>
          <w:rFonts w:ascii="Arial" w:hAnsi="Arial"/>
          <w:sz w:val="20"/>
        </w:rPr>
        <w:sectPr w:rsidR="00B82A5D" w:rsidSect="00E5374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880" w:right="740" w:bottom="280" w:left="680" w:header="720" w:footer="720" w:gutter="0"/>
          <w:cols w:space="720"/>
        </w:sectPr>
      </w:pPr>
    </w:p>
    <w:p w14:paraId="3A2C352F" w14:textId="77777777" w:rsidR="00B82A5D" w:rsidRDefault="006F6527">
      <w:pPr>
        <w:spacing w:before="61"/>
        <w:ind w:left="1524" w:right="1465"/>
        <w:jc w:val="center"/>
        <w:rPr>
          <w:b/>
          <w:sz w:val="28"/>
        </w:rPr>
      </w:pPr>
      <w:r>
        <w:rPr>
          <w:b/>
          <w:sz w:val="28"/>
        </w:rPr>
        <w:t>NOTICE OF NEED FOR SERVICES</w:t>
      </w:r>
    </w:p>
    <w:p w14:paraId="4D0129F5" w14:textId="77777777" w:rsidR="00B82A5D" w:rsidRDefault="00B82A5D">
      <w:pPr>
        <w:pStyle w:val="BodyText"/>
        <w:rPr>
          <w:b/>
          <w:sz w:val="30"/>
        </w:rPr>
      </w:pPr>
    </w:p>
    <w:p w14:paraId="432969B2" w14:textId="5A3B1F95" w:rsidR="00B82A5D" w:rsidRPr="009A1132" w:rsidRDefault="006F6527" w:rsidP="009A1132">
      <w:pPr>
        <w:pStyle w:val="BodyText"/>
        <w:spacing w:before="216" w:line="360" w:lineRule="auto"/>
        <w:ind w:left="760" w:right="696"/>
        <w:jc w:val="both"/>
      </w:pPr>
      <w:r>
        <w:t xml:space="preserve">Notice is hereby given that the Alabama Department of Transportation (ALDOT), Maintenance Bureau, 1409 Coliseum Boulevard, Montgomery, Alabama 36110, is requesting submittal of proposals from all firms interested in performing work outlined in the following scope of work. ALDOT will award one contract for this scope of </w:t>
      </w:r>
      <w:r w:rsidR="00251C68">
        <w:t>work.</w:t>
      </w:r>
    </w:p>
    <w:p w14:paraId="26C8B41F" w14:textId="77777777" w:rsidR="00B82A5D" w:rsidRDefault="006F6527">
      <w:pPr>
        <w:pStyle w:val="Heading1"/>
        <w:spacing w:before="1"/>
        <w:ind w:right="1464"/>
      </w:pPr>
      <w:r>
        <w:t>SCOPE OF WORK</w:t>
      </w:r>
    </w:p>
    <w:p w14:paraId="55324F1E" w14:textId="77777777" w:rsidR="008D6DC8" w:rsidRDefault="008D6DC8">
      <w:pPr>
        <w:pStyle w:val="Heading1"/>
        <w:spacing w:before="1"/>
        <w:ind w:right="1464"/>
      </w:pPr>
    </w:p>
    <w:p w14:paraId="08BCAEC9" w14:textId="47977C13" w:rsidR="008D6DC8" w:rsidRDefault="008D6DC8" w:rsidP="008D6DC8">
      <w:pPr>
        <w:pStyle w:val="BodyText"/>
        <w:ind w:left="720"/>
        <w:jc w:val="both"/>
      </w:pPr>
      <w:r>
        <w:t xml:space="preserve">ALDOT is soliciting proposals from qualified firms for the </w:t>
      </w:r>
      <w:r w:rsidR="005B0E0E">
        <w:t xml:space="preserve">implementation of automated speed enforcement devices to be deployed within the work zone of </w:t>
      </w:r>
      <w:r w:rsidR="00FE7598">
        <w:t>one “pilot”</w:t>
      </w:r>
      <w:r w:rsidR="005B0E0E">
        <w:t xml:space="preserve"> interstate construction project as prescribed by </w:t>
      </w:r>
      <w:r w:rsidR="004751D3">
        <w:t>Act 2026-475 (</w:t>
      </w:r>
      <w:r w:rsidR="005B0E0E">
        <w:t>S</w:t>
      </w:r>
      <w:r w:rsidR="004751D3">
        <w:t>B</w:t>
      </w:r>
      <w:r w:rsidR="005B0E0E">
        <w:t xml:space="preserve"> 341</w:t>
      </w:r>
      <w:r w:rsidR="004751D3">
        <w:t>).</w:t>
      </w:r>
    </w:p>
    <w:p w14:paraId="170103EA" w14:textId="77777777" w:rsidR="008D6DC8" w:rsidRDefault="008D6DC8" w:rsidP="008D6DC8">
      <w:pPr>
        <w:pStyle w:val="BodyText"/>
        <w:ind w:left="720"/>
        <w:jc w:val="both"/>
      </w:pPr>
    </w:p>
    <w:p w14:paraId="700EF09A" w14:textId="489D7810" w:rsidR="00DA3177" w:rsidRDefault="00DA3177" w:rsidP="008D6DC8">
      <w:pPr>
        <w:pStyle w:val="BodyText"/>
        <w:ind w:left="720"/>
        <w:jc w:val="both"/>
      </w:pPr>
      <w:r>
        <w:t>Submitted proposals must comply with both the Minimum Mandatory Technical Requirements and the Technical Proposal Format described below. Proposing firms will be evaluated in two phases as described in the Proposal Evaluation section.</w:t>
      </w:r>
      <w:r>
        <w:tab/>
      </w:r>
    </w:p>
    <w:p w14:paraId="6420B1FD" w14:textId="55591F22" w:rsidR="005D1579" w:rsidRDefault="006F6527" w:rsidP="005D1579">
      <w:pPr>
        <w:pStyle w:val="Heading1"/>
        <w:spacing w:before="173" w:line="480" w:lineRule="auto"/>
        <w:ind w:right="1466"/>
      </w:pPr>
      <w:r>
        <w:t>MINIMUM MANDATORY</w:t>
      </w:r>
      <w:r w:rsidR="008D57B6">
        <w:t xml:space="preserve"> TECHNICAL</w:t>
      </w:r>
      <w:r>
        <w:t xml:space="preserve"> REQUIREMENTS</w:t>
      </w:r>
    </w:p>
    <w:p w14:paraId="4624996D" w14:textId="051EB228" w:rsidR="005D1579" w:rsidRDefault="006F6527" w:rsidP="005D1579">
      <w:pPr>
        <w:pStyle w:val="BodyText"/>
        <w:ind w:left="763"/>
      </w:pPr>
      <w:r>
        <w:t xml:space="preserve">To be considered responsive to this notice of need for services, a firm must </w:t>
      </w:r>
      <w:r w:rsidR="00B25342">
        <w:t xml:space="preserve">submit a complete proposal that </w:t>
      </w:r>
      <w:r>
        <w:t>demonstrate</w:t>
      </w:r>
      <w:r w:rsidR="00B25342">
        <w:t>s</w:t>
      </w:r>
      <w:r>
        <w:t xml:space="preserve"> the following:</w:t>
      </w:r>
    </w:p>
    <w:p w14:paraId="36768B7E" w14:textId="77777777" w:rsidR="005D1579" w:rsidRDefault="005D1579" w:rsidP="005D1579">
      <w:pPr>
        <w:pStyle w:val="BodyText"/>
        <w:ind w:left="760"/>
      </w:pPr>
    </w:p>
    <w:p w14:paraId="3D2E414B" w14:textId="4F17C86E" w:rsidR="00C36FA2" w:rsidRDefault="00C605B0" w:rsidP="005D1579">
      <w:pPr>
        <w:pStyle w:val="ListParagraph"/>
        <w:numPr>
          <w:ilvl w:val="0"/>
          <w:numId w:val="2"/>
        </w:numPr>
        <w:tabs>
          <w:tab w:val="left" w:pos="1480"/>
        </w:tabs>
        <w:spacing w:before="0"/>
        <w:ind w:right="697"/>
        <w:contextualSpacing/>
      </w:pPr>
      <w:r>
        <w:t>Written certification that</w:t>
      </w:r>
      <w:r w:rsidR="00C36FA2">
        <w:t xml:space="preserve"> your firm has evaluated the </w:t>
      </w:r>
      <w:r w:rsidR="009B52CA">
        <w:t xml:space="preserve">work zone </w:t>
      </w:r>
      <w:r w:rsidR="00C36FA2">
        <w:t>location selected for this pilot program.  (I-65 in Chilton County, AL from Mile Post 209.12 to 209.81 – Bridge Replacement Project over Walnut Creek)</w:t>
      </w:r>
    </w:p>
    <w:p w14:paraId="6C7BFC64" w14:textId="77777777" w:rsidR="00C36FA2" w:rsidRDefault="00C36FA2" w:rsidP="00C36FA2">
      <w:pPr>
        <w:pStyle w:val="ListParagraph"/>
        <w:tabs>
          <w:tab w:val="left" w:pos="1480"/>
        </w:tabs>
        <w:spacing w:before="0"/>
        <w:ind w:left="1480" w:right="697" w:firstLine="0"/>
        <w:contextualSpacing/>
      </w:pPr>
    </w:p>
    <w:p w14:paraId="5D2DBA81" w14:textId="4DDEDB70" w:rsidR="00522548" w:rsidRDefault="00522548" w:rsidP="005D1579">
      <w:pPr>
        <w:pStyle w:val="ListParagraph"/>
        <w:numPr>
          <w:ilvl w:val="0"/>
          <w:numId w:val="2"/>
        </w:numPr>
        <w:tabs>
          <w:tab w:val="left" w:pos="1480"/>
        </w:tabs>
        <w:spacing w:before="0"/>
        <w:ind w:right="697"/>
        <w:contextualSpacing/>
      </w:pPr>
      <w:r>
        <w:t>The</w:t>
      </w:r>
      <w:r w:rsidR="00E22762">
        <w:t xml:space="preserve"> </w:t>
      </w:r>
      <w:r>
        <w:t xml:space="preserve">proposed solution must be </w:t>
      </w:r>
      <w:r w:rsidR="00CF7E6D">
        <w:t xml:space="preserve">a </w:t>
      </w:r>
      <w:r>
        <w:t xml:space="preserve">commercially available </w:t>
      </w:r>
      <w:r w:rsidR="00DD1CC8">
        <w:t>system</w:t>
      </w:r>
      <w:r>
        <w:t>.</w:t>
      </w:r>
    </w:p>
    <w:p w14:paraId="575D8390" w14:textId="77777777" w:rsidR="0017312E" w:rsidRDefault="0017312E" w:rsidP="0017312E">
      <w:pPr>
        <w:pStyle w:val="ListParagraph"/>
        <w:tabs>
          <w:tab w:val="left" w:pos="1480"/>
        </w:tabs>
        <w:spacing w:before="0"/>
        <w:ind w:left="1480" w:right="697" w:firstLine="0"/>
        <w:contextualSpacing/>
      </w:pPr>
    </w:p>
    <w:p w14:paraId="42437B2E" w14:textId="081CB0FE" w:rsidR="0017312E" w:rsidRDefault="00522548" w:rsidP="0017312E">
      <w:pPr>
        <w:pStyle w:val="ListParagraph"/>
        <w:numPr>
          <w:ilvl w:val="0"/>
          <w:numId w:val="2"/>
        </w:numPr>
        <w:tabs>
          <w:tab w:val="left" w:pos="1480"/>
        </w:tabs>
        <w:spacing w:before="0"/>
        <w:ind w:right="697"/>
        <w:contextualSpacing/>
      </w:pPr>
      <w:r>
        <w:t xml:space="preserve">The proposed solution must have been successfully implemented </w:t>
      </w:r>
      <w:r w:rsidR="009B52CA">
        <w:t>in at least</w:t>
      </w:r>
      <w:r>
        <w:t xml:space="preserve"> one</w:t>
      </w:r>
      <w:r w:rsidR="00581F07">
        <w:t xml:space="preserve"> </w:t>
      </w:r>
      <w:r>
        <w:t>(1) public agency</w:t>
      </w:r>
      <w:r w:rsidR="009B52CA">
        <w:t xml:space="preserve"> highway construction project</w:t>
      </w:r>
      <w:r>
        <w:t xml:space="preserve"> </w:t>
      </w:r>
      <w:r w:rsidR="00CF7E6D">
        <w:t>on</w:t>
      </w:r>
      <w:r w:rsidR="0017312E">
        <w:t xml:space="preserve"> a </w:t>
      </w:r>
      <w:r w:rsidR="00B41441">
        <w:t>highway</w:t>
      </w:r>
      <w:r w:rsidR="0017312E">
        <w:t xml:space="preserve"> with a minimum average daily traffic (ADT) of 10,000 vehicles per day</w:t>
      </w:r>
      <w:r w:rsidR="009B52CA">
        <w:t xml:space="preserve"> and with a posted speed limit of 45 miles per hour</w:t>
      </w:r>
      <w:r w:rsidR="00DD1CC8">
        <w:t xml:space="preserve"> or greater</w:t>
      </w:r>
      <w:r w:rsidR="00E22762">
        <w:t>.</w:t>
      </w:r>
    </w:p>
    <w:p w14:paraId="608CEF3C" w14:textId="77777777" w:rsidR="00E22762" w:rsidRDefault="00E22762" w:rsidP="00E22762">
      <w:pPr>
        <w:tabs>
          <w:tab w:val="left" w:pos="1480"/>
        </w:tabs>
        <w:ind w:right="697"/>
        <w:contextualSpacing/>
      </w:pPr>
    </w:p>
    <w:p w14:paraId="27BABF23" w14:textId="5930395F" w:rsidR="0017312E" w:rsidRDefault="0017312E" w:rsidP="009B52CA">
      <w:pPr>
        <w:pStyle w:val="ListParagraph"/>
        <w:numPr>
          <w:ilvl w:val="0"/>
          <w:numId w:val="2"/>
        </w:numPr>
        <w:tabs>
          <w:tab w:val="left" w:pos="1480"/>
        </w:tabs>
        <w:spacing w:before="0"/>
        <w:ind w:right="697"/>
        <w:contextualSpacing/>
      </w:pPr>
      <w:r>
        <w:t>The proposer must provide a reference letter from the public agency noted above.</w:t>
      </w:r>
    </w:p>
    <w:p w14:paraId="1C3CB972" w14:textId="68A23D9C" w:rsidR="00522548" w:rsidRDefault="00522548" w:rsidP="009B52CA">
      <w:pPr>
        <w:pStyle w:val="ListParagraph"/>
        <w:tabs>
          <w:tab w:val="left" w:pos="1480"/>
        </w:tabs>
        <w:spacing w:before="0"/>
        <w:ind w:left="1480" w:right="697" w:firstLine="0"/>
        <w:contextualSpacing/>
      </w:pPr>
    </w:p>
    <w:p w14:paraId="303F4E4B" w14:textId="2BAD0D26" w:rsidR="009B52CA" w:rsidRDefault="00C605B0" w:rsidP="00E22762">
      <w:pPr>
        <w:pStyle w:val="BodyText"/>
        <w:numPr>
          <w:ilvl w:val="0"/>
          <w:numId w:val="2"/>
        </w:numPr>
      </w:pPr>
      <w:r>
        <w:t>Submit documentation showing t</w:t>
      </w:r>
      <w:r w:rsidR="004F1467">
        <w:t>he platform comp</w:t>
      </w:r>
      <w:r w:rsidR="00703DBC">
        <w:t>lies</w:t>
      </w:r>
      <w:r w:rsidR="004F1467">
        <w:t xml:space="preserve"> with </w:t>
      </w:r>
      <w:r w:rsidR="004905C6">
        <w:t xml:space="preserve">all state and local </w:t>
      </w:r>
      <w:r w:rsidR="004F1467">
        <w:t xml:space="preserve">Criminal Justice Information Services (CJIS) </w:t>
      </w:r>
      <w:r w:rsidR="004905C6">
        <w:t>rules and procedures</w:t>
      </w:r>
      <w:r w:rsidR="004F1467">
        <w:t xml:space="preserve"> and enforce</w:t>
      </w:r>
      <w:r w:rsidR="004905C6">
        <w:t>s</w:t>
      </w:r>
      <w:r w:rsidR="004F1467">
        <w:t xml:space="preserve"> strict data privacy/retention protocols.</w:t>
      </w:r>
      <w:r w:rsidR="009B52CA">
        <w:t xml:space="preserve">  All data must reside in a</w:t>
      </w:r>
      <w:r w:rsidR="004905C6">
        <w:t>n FBI</w:t>
      </w:r>
      <w:r w:rsidR="009B52CA">
        <w:t xml:space="preserve"> CJIS </w:t>
      </w:r>
      <w:r w:rsidR="004905C6">
        <w:t>security policy</w:t>
      </w:r>
      <w:r w:rsidR="009B52CA">
        <w:t xml:space="preserve"> system.</w:t>
      </w:r>
    </w:p>
    <w:p w14:paraId="6F1980D9" w14:textId="77777777" w:rsidR="00E22762" w:rsidRDefault="00E22762" w:rsidP="00E22762">
      <w:pPr>
        <w:pStyle w:val="BodyText"/>
      </w:pPr>
    </w:p>
    <w:p w14:paraId="2F807640" w14:textId="0F2389F3" w:rsidR="00C605B0" w:rsidRDefault="004C0F6D" w:rsidP="00C605B0">
      <w:pPr>
        <w:pStyle w:val="BodyText"/>
        <w:numPr>
          <w:ilvl w:val="0"/>
          <w:numId w:val="2"/>
        </w:numPr>
      </w:pPr>
      <w:r>
        <w:t>Provide written certification that a</w:t>
      </w:r>
      <w:r w:rsidR="009B52CA">
        <w:t xml:space="preserve">ll License Plate Reader (LPR) data </w:t>
      </w:r>
      <w:r>
        <w:t>will</w:t>
      </w:r>
      <w:r w:rsidR="009B52CA">
        <w:t xml:space="preserve"> be handled as prescribed by Code of Alabama Section 41-9-620 and Alabama Administrative Code 256-X-6.</w:t>
      </w:r>
    </w:p>
    <w:p w14:paraId="123346B5" w14:textId="77777777" w:rsidR="00C605B0" w:rsidRDefault="00C605B0" w:rsidP="00E22762"/>
    <w:p w14:paraId="1FC7AA58" w14:textId="5387781E" w:rsidR="00703DBC" w:rsidRPr="00C93FDB" w:rsidRDefault="00C605B0" w:rsidP="00C93FDB">
      <w:pPr>
        <w:pStyle w:val="BodyText"/>
        <w:numPr>
          <w:ilvl w:val="0"/>
          <w:numId w:val="2"/>
        </w:numPr>
      </w:pPr>
      <w:r w:rsidRPr="00C93FDB">
        <w:t xml:space="preserve">Submit documentation </w:t>
      </w:r>
      <w:r w:rsidR="004905C6" w:rsidRPr="00C93FDB">
        <w:t>to show that the platform has p</w:t>
      </w:r>
      <w:r w:rsidR="00065297">
        <w:t>er</w:t>
      </w:r>
      <w:r w:rsidR="004905C6" w:rsidRPr="00C93FDB">
        <w:t xml:space="preserve">formed in conjunction with a law enforcement ORI that accesses vehicle owner information through Nlets.  Documentation should include, at a minimum, a summary of operations </w:t>
      </w:r>
      <w:r w:rsidR="00065297">
        <w:t xml:space="preserve">performed through Nlets </w:t>
      </w:r>
      <w:r w:rsidR="004905C6" w:rsidRPr="00C93FDB">
        <w:t>and a point of contact</w:t>
      </w:r>
      <w:r w:rsidR="00065297">
        <w:t xml:space="preserve"> with the corresponding law enforcement agency</w:t>
      </w:r>
      <w:r w:rsidR="004905C6" w:rsidRPr="00C93FDB">
        <w:t>.</w:t>
      </w:r>
    </w:p>
    <w:p w14:paraId="674F4C31" w14:textId="77777777" w:rsidR="00C93FDB" w:rsidRDefault="00C93FDB" w:rsidP="00C93FDB">
      <w:pPr>
        <w:pStyle w:val="ListParagraph"/>
      </w:pPr>
    </w:p>
    <w:p w14:paraId="2739967F" w14:textId="77777777" w:rsidR="00C93FDB" w:rsidRDefault="00C93FDB" w:rsidP="00C93FDB">
      <w:pPr>
        <w:pStyle w:val="BodyText"/>
      </w:pPr>
    </w:p>
    <w:p w14:paraId="21B815C1" w14:textId="77777777" w:rsidR="004F1467" w:rsidRDefault="004F1467">
      <w:pPr>
        <w:pStyle w:val="Heading1"/>
      </w:pPr>
    </w:p>
    <w:p w14:paraId="17F71EFD" w14:textId="77777777" w:rsidR="004F1467" w:rsidRDefault="004F1467">
      <w:pPr>
        <w:pStyle w:val="Heading1"/>
      </w:pPr>
    </w:p>
    <w:p w14:paraId="2F857E73" w14:textId="77777777" w:rsidR="00E22762" w:rsidRDefault="00E22762" w:rsidP="00FA2684">
      <w:pPr>
        <w:pStyle w:val="Heading1"/>
      </w:pPr>
    </w:p>
    <w:p w14:paraId="4C6209EE" w14:textId="77777777" w:rsidR="00E22762" w:rsidRDefault="00E22762" w:rsidP="00FA2684">
      <w:pPr>
        <w:pStyle w:val="Heading1"/>
      </w:pPr>
    </w:p>
    <w:p w14:paraId="2EDDADD0" w14:textId="2F50DE04" w:rsidR="00B82A5D" w:rsidRDefault="00B25342" w:rsidP="00FA2684">
      <w:pPr>
        <w:pStyle w:val="Heading1"/>
      </w:pPr>
      <w:r>
        <w:t xml:space="preserve">TECHNICAL </w:t>
      </w:r>
      <w:r w:rsidR="006F6527">
        <w:t>PROPOSAL FORMAT</w:t>
      </w:r>
    </w:p>
    <w:p w14:paraId="4448878F" w14:textId="77777777" w:rsidR="00FA2684" w:rsidRPr="00FA2684" w:rsidRDefault="00FA2684" w:rsidP="00FA2684">
      <w:pPr>
        <w:pStyle w:val="Heading1"/>
      </w:pPr>
    </w:p>
    <w:p w14:paraId="0961C66E" w14:textId="77777777" w:rsidR="00B82A5D" w:rsidRDefault="006F6527">
      <w:pPr>
        <w:pStyle w:val="BodyText"/>
        <w:ind w:left="760"/>
      </w:pPr>
      <w:r>
        <w:t>Qualified firms must submit a proposal that addresses, at a minimum, the following topics:</w:t>
      </w:r>
    </w:p>
    <w:p w14:paraId="77B79AD2" w14:textId="77777777" w:rsidR="006B7B8F" w:rsidRDefault="006B7B8F">
      <w:pPr>
        <w:pStyle w:val="BodyText"/>
        <w:ind w:left="760"/>
      </w:pPr>
    </w:p>
    <w:p w14:paraId="0706107A" w14:textId="03A9416C" w:rsidR="00B82A5D" w:rsidRDefault="006F6527" w:rsidP="00FA2684">
      <w:pPr>
        <w:pStyle w:val="Heading3"/>
        <w:numPr>
          <w:ilvl w:val="0"/>
          <w:numId w:val="1"/>
        </w:numPr>
        <w:tabs>
          <w:tab w:val="left" w:pos="1480"/>
        </w:tabs>
        <w:spacing w:before="0"/>
      </w:pPr>
      <w:r>
        <w:t xml:space="preserve">Understanding of </w:t>
      </w:r>
      <w:r w:rsidR="0025538D">
        <w:t>the p</w:t>
      </w:r>
      <w:r w:rsidR="006B75BB">
        <w:t>ilot program</w:t>
      </w:r>
      <w:r w:rsidR="0025538D">
        <w:t xml:space="preserve"> and ALDOT/ALEA need</w:t>
      </w:r>
      <w:r w:rsidR="008C22F4">
        <w:t>s</w:t>
      </w:r>
      <w:r w:rsidR="0025538D">
        <w:t xml:space="preserve"> as it pertains to </w:t>
      </w:r>
      <w:r w:rsidR="00FE6E85">
        <w:t>“Alabama Work Zone Safety Act” Act 2026-475</w:t>
      </w:r>
      <w:r w:rsidR="00703DBC">
        <w:t xml:space="preserve"> (SB 341)</w:t>
      </w:r>
      <w:r w:rsidR="0025538D">
        <w:t xml:space="preserve"> </w:t>
      </w:r>
      <w:r>
        <w:t xml:space="preserve"> </w:t>
      </w:r>
    </w:p>
    <w:p w14:paraId="4666D8DE" w14:textId="16E1DFD8" w:rsidR="00FE6E85" w:rsidRDefault="006F6527" w:rsidP="00FA2684">
      <w:pPr>
        <w:pStyle w:val="ListParagraph"/>
        <w:numPr>
          <w:ilvl w:val="1"/>
          <w:numId w:val="1"/>
        </w:numPr>
        <w:tabs>
          <w:tab w:val="left" w:pos="2199"/>
          <w:tab w:val="left" w:pos="2200"/>
        </w:tabs>
        <w:spacing w:before="0" w:line="276" w:lineRule="auto"/>
        <w:ind w:right="699" w:hanging="360"/>
      </w:pPr>
      <w:r>
        <w:t>Provide an overview of your understanding of</w:t>
      </w:r>
      <w:r w:rsidR="009D078B">
        <w:t xml:space="preserve"> </w:t>
      </w:r>
      <w:r w:rsidR="00901807">
        <w:t>the p</w:t>
      </w:r>
      <w:r w:rsidR="008C22F4">
        <w:t>ilot program</w:t>
      </w:r>
      <w:r w:rsidR="00901807">
        <w:t xml:space="preserve"> and </w:t>
      </w:r>
      <w:r w:rsidR="00703DBC">
        <w:t>Act 2026-475 (SB 341)</w:t>
      </w:r>
      <w:r w:rsidR="00FE6E85">
        <w:t>.</w:t>
      </w:r>
    </w:p>
    <w:p w14:paraId="26EA26F1" w14:textId="16022F33" w:rsidR="00FE6E85" w:rsidRDefault="006F6527" w:rsidP="00FA2684">
      <w:pPr>
        <w:pStyle w:val="ListParagraph"/>
        <w:numPr>
          <w:ilvl w:val="1"/>
          <w:numId w:val="1"/>
        </w:numPr>
        <w:spacing w:before="0" w:line="276" w:lineRule="auto"/>
        <w:ind w:left="2200" w:hanging="360"/>
      </w:pPr>
      <w:r>
        <w:t>Describe why your firm</w:t>
      </w:r>
      <w:r w:rsidR="009B52CA">
        <w:t>’s solution</w:t>
      </w:r>
      <w:r>
        <w:t xml:space="preserve"> is best suited for ALDOT</w:t>
      </w:r>
      <w:r w:rsidR="00FE6E85">
        <w:t>’s/ALEA’s</w:t>
      </w:r>
      <w:r>
        <w:t xml:space="preserve"> proposed</w:t>
      </w:r>
      <w:r w:rsidRPr="00FE6E85">
        <w:rPr>
          <w:spacing w:val="-5"/>
        </w:rPr>
        <w:t xml:space="preserve"> </w:t>
      </w:r>
      <w:r>
        <w:t>effort.</w:t>
      </w:r>
    </w:p>
    <w:p w14:paraId="058C99FA" w14:textId="02452CB8" w:rsidR="006B7B8F" w:rsidRDefault="006F6527" w:rsidP="00FA2684">
      <w:pPr>
        <w:pStyle w:val="ListParagraph"/>
        <w:numPr>
          <w:ilvl w:val="1"/>
          <w:numId w:val="1"/>
        </w:numPr>
        <w:spacing w:before="0" w:line="276" w:lineRule="auto"/>
        <w:ind w:hanging="360"/>
      </w:pPr>
      <w:r>
        <w:t xml:space="preserve">Demonstrate experience with DOTs </w:t>
      </w:r>
      <w:r w:rsidR="00FE6E85">
        <w:t>on</w:t>
      </w:r>
      <w:r w:rsidR="009B52CA">
        <w:t xml:space="preserve"> </w:t>
      </w:r>
      <w:r w:rsidR="00FE6E85">
        <w:t>deployments</w:t>
      </w:r>
      <w:r w:rsidR="009B52CA">
        <w:t xml:space="preserve"> that are similar to the Pilot Work Zone project</w:t>
      </w:r>
      <w:r>
        <w:t>.</w:t>
      </w:r>
    </w:p>
    <w:p w14:paraId="20463CD6" w14:textId="77777777" w:rsidR="00FA2684" w:rsidRDefault="00FA2684" w:rsidP="00FA2684">
      <w:pPr>
        <w:spacing w:line="276" w:lineRule="auto"/>
      </w:pPr>
    </w:p>
    <w:p w14:paraId="3D78DC60" w14:textId="7F581CFD" w:rsidR="00B82A5D" w:rsidRDefault="006F6527" w:rsidP="00FA2684">
      <w:pPr>
        <w:pStyle w:val="Heading3"/>
        <w:numPr>
          <w:ilvl w:val="0"/>
          <w:numId w:val="1"/>
        </w:numPr>
        <w:tabs>
          <w:tab w:val="left" w:pos="1480"/>
        </w:tabs>
        <w:spacing w:before="0"/>
        <w:ind w:left="1480"/>
      </w:pPr>
      <w:r>
        <w:t>O</w:t>
      </w:r>
      <w:r w:rsidR="00F844C2">
        <w:t xml:space="preserve">verview of </w:t>
      </w:r>
      <w:r w:rsidR="001922D9">
        <w:t>P</w:t>
      </w:r>
      <w:r>
        <w:t xml:space="preserve">roposed </w:t>
      </w:r>
      <w:r w:rsidR="001922D9">
        <w:t>T</w:t>
      </w:r>
      <w:r>
        <w:t xml:space="preserve">eam and </w:t>
      </w:r>
      <w:r w:rsidR="001922D9">
        <w:t>P</w:t>
      </w:r>
      <w:r>
        <w:t>ro</w:t>
      </w:r>
      <w:r w:rsidR="004F1898">
        <w:t>gram</w:t>
      </w:r>
      <w:r>
        <w:t xml:space="preserve"> </w:t>
      </w:r>
      <w:r w:rsidR="001922D9">
        <w:t>E</w:t>
      </w:r>
      <w:r>
        <w:t>xperience</w:t>
      </w:r>
      <w:r w:rsidR="00224EA4">
        <w:t xml:space="preserve"> </w:t>
      </w:r>
    </w:p>
    <w:p w14:paraId="60AB1EBF" w14:textId="751CAD61" w:rsidR="00B82A5D" w:rsidRDefault="006F6527" w:rsidP="00FA2684">
      <w:pPr>
        <w:pStyle w:val="ListParagraph"/>
        <w:numPr>
          <w:ilvl w:val="1"/>
          <w:numId w:val="1"/>
        </w:numPr>
        <w:tabs>
          <w:tab w:val="left" w:pos="2199"/>
          <w:tab w:val="left" w:pos="2200"/>
        </w:tabs>
        <w:spacing w:before="0" w:line="276" w:lineRule="auto"/>
        <w:ind w:left="2200"/>
      </w:pPr>
      <w:r>
        <w:t>Firm and</w:t>
      </w:r>
      <w:r>
        <w:rPr>
          <w:spacing w:val="-3"/>
        </w:rPr>
        <w:t xml:space="preserve"> </w:t>
      </w:r>
      <w:r w:rsidR="001922D9">
        <w:t>T</w:t>
      </w:r>
      <w:r>
        <w:t>eam</w:t>
      </w:r>
    </w:p>
    <w:p w14:paraId="1FC7775B" w14:textId="5FCDC6F2" w:rsidR="00B82A5D" w:rsidRDefault="006F6527" w:rsidP="00FA2684">
      <w:pPr>
        <w:pStyle w:val="ListParagraph"/>
        <w:numPr>
          <w:ilvl w:val="2"/>
          <w:numId w:val="1"/>
        </w:numPr>
        <w:tabs>
          <w:tab w:val="left" w:pos="2921"/>
        </w:tabs>
        <w:spacing w:before="0" w:line="276" w:lineRule="auto"/>
        <w:ind w:right="696"/>
        <w:jc w:val="left"/>
      </w:pPr>
      <w:r>
        <w:t>Provide a profile o</w:t>
      </w:r>
      <w:r w:rsidR="009B52CA">
        <w:t>f each</w:t>
      </w:r>
      <w:r>
        <w:t xml:space="preserve"> company</w:t>
      </w:r>
      <w:r w:rsidR="009B52CA">
        <w:t xml:space="preserve"> in your team.  The profile is to</w:t>
      </w:r>
      <w:r>
        <w:t xml:space="preserve"> includ</w:t>
      </w:r>
      <w:r w:rsidR="009B52CA">
        <w:t>e</w:t>
      </w:r>
      <w:r>
        <w:t xml:space="preserve"> years in business, office locations,</w:t>
      </w:r>
      <w:r w:rsidR="009B52CA">
        <w:t xml:space="preserve"> and </w:t>
      </w:r>
      <w:r>
        <w:t>number of employees</w:t>
      </w:r>
      <w:r w:rsidR="009B52CA">
        <w:t>.</w:t>
      </w:r>
      <w:r>
        <w:t xml:space="preserve"> </w:t>
      </w:r>
    </w:p>
    <w:p w14:paraId="12D0B752" w14:textId="608C0294" w:rsidR="009B52CA" w:rsidRDefault="009B52CA" w:rsidP="006C74CF">
      <w:pPr>
        <w:pStyle w:val="ListParagraph"/>
        <w:numPr>
          <w:ilvl w:val="2"/>
          <w:numId w:val="1"/>
        </w:numPr>
        <w:tabs>
          <w:tab w:val="left" w:pos="2921"/>
        </w:tabs>
        <w:spacing w:before="1" w:line="276" w:lineRule="auto"/>
        <w:ind w:right="695" w:hanging="358"/>
        <w:jc w:val="left"/>
      </w:pPr>
      <w:r>
        <w:t>Provide an organizational chart for your proposed team</w:t>
      </w:r>
      <w:r w:rsidR="00703DBC">
        <w:t xml:space="preserve"> showing each key personnel assigned to this pilot project</w:t>
      </w:r>
      <w:r>
        <w:t>.  For each person/entity on the chart, include their title and a label indicating their role.</w:t>
      </w:r>
    </w:p>
    <w:p w14:paraId="6381B4D8" w14:textId="30E2592E" w:rsidR="009B52CA" w:rsidRPr="00553A4E" w:rsidRDefault="009B52CA" w:rsidP="006C74CF">
      <w:pPr>
        <w:pStyle w:val="ListParagraph"/>
        <w:numPr>
          <w:ilvl w:val="2"/>
          <w:numId w:val="1"/>
        </w:numPr>
        <w:tabs>
          <w:tab w:val="left" w:pos="2921"/>
        </w:tabs>
        <w:spacing w:before="1" w:line="276" w:lineRule="auto"/>
        <w:ind w:right="695" w:hanging="358"/>
        <w:jc w:val="left"/>
      </w:pPr>
      <w:r w:rsidRPr="00553A4E">
        <w:t xml:space="preserve">Provide </w:t>
      </w:r>
      <w:r w:rsidR="00CF7E6D" w:rsidRPr="00553A4E">
        <w:t>a description of the</w:t>
      </w:r>
      <w:r w:rsidRPr="00553A4E">
        <w:t xml:space="preserve"> roles</w:t>
      </w:r>
      <w:r w:rsidR="00CF7E6D" w:rsidRPr="00553A4E">
        <w:t xml:space="preserve"> of each key person</w:t>
      </w:r>
      <w:r w:rsidRPr="00553A4E">
        <w:t xml:space="preserve"> on this project.  Align experience for each key personnel with their proposed role. </w:t>
      </w:r>
    </w:p>
    <w:p w14:paraId="423A9C19" w14:textId="250722A4" w:rsidR="00B82A5D" w:rsidRDefault="006F6527" w:rsidP="006C74CF">
      <w:pPr>
        <w:pStyle w:val="ListParagraph"/>
        <w:numPr>
          <w:ilvl w:val="2"/>
          <w:numId w:val="1"/>
        </w:numPr>
        <w:tabs>
          <w:tab w:val="left" w:pos="2921"/>
        </w:tabs>
        <w:spacing w:before="1" w:line="276" w:lineRule="auto"/>
        <w:ind w:right="695" w:hanging="358"/>
        <w:jc w:val="left"/>
      </w:pPr>
      <w:r>
        <w:t xml:space="preserve">Identify any/all sub-contractors that may be used and the expertise/capability </w:t>
      </w:r>
      <w:r w:rsidR="009B4AF1">
        <w:t>each</w:t>
      </w:r>
      <w:r>
        <w:t xml:space="preserve"> will</w:t>
      </w:r>
      <w:r>
        <w:rPr>
          <w:spacing w:val="3"/>
        </w:rPr>
        <w:t xml:space="preserve"> </w:t>
      </w:r>
      <w:r>
        <w:t>provide.</w:t>
      </w:r>
    </w:p>
    <w:p w14:paraId="04F5E8BB" w14:textId="4FCF5192" w:rsidR="00FA2684" w:rsidRDefault="006F6527" w:rsidP="00FA2684">
      <w:pPr>
        <w:pStyle w:val="ListParagraph"/>
        <w:numPr>
          <w:ilvl w:val="2"/>
          <w:numId w:val="1"/>
        </w:numPr>
        <w:tabs>
          <w:tab w:val="left" w:pos="2921"/>
        </w:tabs>
        <w:spacing w:before="0" w:line="276" w:lineRule="auto"/>
        <w:ind w:hanging="407"/>
        <w:jc w:val="left"/>
      </w:pPr>
      <w:r>
        <w:t>Provide availability for proposed key team</w:t>
      </w:r>
      <w:r>
        <w:rPr>
          <w:spacing w:val="1"/>
        </w:rPr>
        <w:t xml:space="preserve"> </w:t>
      </w:r>
      <w:r>
        <w:t>members</w:t>
      </w:r>
      <w:r w:rsidR="009B4AF1">
        <w:t xml:space="preserve"> over the lifetime of the pilot project</w:t>
      </w:r>
      <w:r>
        <w:t>.</w:t>
      </w:r>
    </w:p>
    <w:p w14:paraId="4612B360" w14:textId="77777777" w:rsidR="00FA2684" w:rsidRDefault="00FA2684" w:rsidP="00FA2684">
      <w:pPr>
        <w:tabs>
          <w:tab w:val="left" w:pos="2921"/>
        </w:tabs>
        <w:spacing w:line="276" w:lineRule="auto"/>
      </w:pPr>
    </w:p>
    <w:p w14:paraId="3C73C8F7" w14:textId="3123B337" w:rsidR="006B7B8F" w:rsidRPr="006B7B8F" w:rsidRDefault="00E72203" w:rsidP="00FA2684">
      <w:pPr>
        <w:pStyle w:val="ListParagraph"/>
        <w:numPr>
          <w:ilvl w:val="0"/>
          <w:numId w:val="1"/>
        </w:numPr>
        <w:tabs>
          <w:tab w:val="left" w:pos="2921"/>
        </w:tabs>
        <w:spacing w:before="0" w:line="252" w:lineRule="exact"/>
        <w:rPr>
          <w:b/>
          <w:bCs/>
        </w:rPr>
      </w:pPr>
      <w:r w:rsidRPr="00E72203">
        <w:rPr>
          <w:b/>
          <w:bCs/>
        </w:rPr>
        <w:t>Implementation Approach and Capability</w:t>
      </w:r>
    </w:p>
    <w:p w14:paraId="749C0637" w14:textId="682AEDA2" w:rsidR="00830AFA" w:rsidRDefault="00E72203" w:rsidP="00FA2684">
      <w:pPr>
        <w:numPr>
          <w:ilvl w:val="4"/>
          <w:numId w:val="1"/>
        </w:numPr>
        <w:tabs>
          <w:tab w:val="left" w:pos="2921"/>
        </w:tabs>
        <w:spacing w:line="276" w:lineRule="auto"/>
      </w:pPr>
      <w:r w:rsidRPr="00E72203">
        <w:t xml:space="preserve">Explain your program management methodology for </w:t>
      </w:r>
      <w:r w:rsidR="005E5991">
        <w:t>implementation of the proposed pilot program</w:t>
      </w:r>
      <w:r w:rsidR="00574727">
        <w:t>.</w:t>
      </w:r>
    </w:p>
    <w:p w14:paraId="0486508E" w14:textId="77777777" w:rsidR="00C25EEE" w:rsidRDefault="00C25EEE" w:rsidP="00FA2684">
      <w:pPr>
        <w:numPr>
          <w:ilvl w:val="4"/>
          <w:numId w:val="1"/>
        </w:numPr>
        <w:tabs>
          <w:tab w:val="left" w:pos="2921"/>
        </w:tabs>
        <w:spacing w:line="276" w:lineRule="auto"/>
      </w:pPr>
      <w:r>
        <w:t>Provide a proposed implementation timeline that is compliant with the deadlines found in Act 2026-475.</w:t>
      </w:r>
    </w:p>
    <w:p w14:paraId="1DE90FE7" w14:textId="6CAA2A72" w:rsidR="00553B80" w:rsidRPr="00E72203" w:rsidRDefault="00C25EEE" w:rsidP="00FA2684">
      <w:pPr>
        <w:numPr>
          <w:ilvl w:val="4"/>
          <w:numId w:val="1"/>
        </w:numPr>
        <w:tabs>
          <w:tab w:val="left" w:pos="2921"/>
        </w:tabs>
        <w:spacing w:line="276" w:lineRule="auto"/>
      </w:pPr>
      <w:r>
        <w:t>Explain</w:t>
      </w:r>
      <w:r w:rsidR="00E72203" w:rsidRPr="00E72203">
        <w:t xml:space="preserve"> your program implementation and post-implementation support capabilities</w:t>
      </w:r>
      <w:r w:rsidR="00DC4E73">
        <w:t xml:space="preserve"> for </w:t>
      </w:r>
      <w:r w:rsidR="00574727">
        <w:t>A</w:t>
      </w:r>
      <w:r w:rsidR="006D2226">
        <w:t>LDOT</w:t>
      </w:r>
      <w:r w:rsidR="00574727">
        <w:t>/ALEA</w:t>
      </w:r>
      <w:r w:rsidR="006B7B8F">
        <w:t>.</w:t>
      </w:r>
    </w:p>
    <w:p w14:paraId="20D9F863" w14:textId="77777777" w:rsidR="00581F07" w:rsidRDefault="00581F07" w:rsidP="00E72203">
      <w:pPr>
        <w:pStyle w:val="ListParagraph"/>
        <w:numPr>
          <w:ilvl w:val="0"/>
          <w:numId w:val="1"/>
        </w:numPr>
        <w:tabs>
          <w:tab w:val="left" w:pos="2921"/>
        </w:tabs>
        <w:spacing w:line="252" w:lineRule="exact"/>
        <w:rPr>
          <w:b/>
          <w:bCs/>
        </w:rPr>
      </w:pPr>
      <w:r>
        <w:rPr>
          <w:b/>
          <w:bCs/>
        </w:rPr>
        <w:t>Capability of Proposed Solution</w:t>
      </w:r>
    </w:p>
    <w:p w14:paraId="637BCA43" w14:textId="19CD3584" w:rsidR="00581F07" w:rsidRDefault="00581F07" w:rsidP="00553B80">
      <w:pPr>
        <w:pStyle w:val="ListParagraph"/>
        <w:numPr>
          <w:ilvl w:val="1"/>
          <w:numId w:val="1"/>
        </w:numPr>
        <w:tabs>
          <w:tab w:val="left" w:pos="1480"/>
        </w:tabs>
        <w:spacing w:before="0"/>
        <w:ind w:left="2203" w:right="691" w:hanging="360"/>
      </w:pPr>
      <w:r>
        <w:t>The ability to meet the requirements outlined in “</w:t>
      </w:r>
      <w:r w:rsidR="00B87F55">
        <w:t xml:space="preserve">Requirement 1.0 – </w:t>
      </w:r>
      <w:r>
        <w:t>Equipment”</w:t>
      </w:r>
      <w:r w:rsidR="009A6D7E">
        <w:t>.</w:t>
      </w:r>
      <w:r>
        <w:t xml:space="preserve"> </w:t>
      </w:r>
    </w:p>
    <w:p w14:paraId="1036B160" w14:textId="23AC0875" w:rsidR="00581F07" w:rsidRDefault="00581F07" w:rsidP="00553B80">
      <w:pPr>
        <w:pStyle w:val="ListParagraph"/>
        <w:numPr>
          <w:ilvl w:val="1"/>
          <w:numId w:val="1"/>
        </w:numPr>
        <w:tabs>
          <w:tab w:val="left" w:pos="1480"/>
        </w:tabs>
        <w:spacing w:before="0"/>
        <w:ind w:left="2203" w:right="691" w:hanging="360"/>
      </w:pPr>
      <w:r>
        <w:t>The ability to meet the requirements outlined in “</w:t>
      </w:r>
      <w:r w:rsidR="00B87F55">
        <w:t xml:space="preserve">Requirement 2.0 – </w:t>
      </w:r>
      <w:r>
        <w:t>Operational”</w:t>
      </w:r>
      <w:r w:rsidR="009A6D7E">
        <w:t>.</w:t>
      </w:r>
      <w:r>
        <w:t xml:space="preserve"> </w:t>
      </w:r>
    </w:p>
    <w:p w14:paraId="24F5984F" w14:textId="27C3F573" w:rsidR="00581F07" w:rsidRDefault="00581F07" w:rsidP="00553B80">
      <w:pPr>
        <w:pStyle w:val="ListParagraph"/>
        <w:numPr>
          <w:ilvl w:val="1"/>
          <w:numId w:val="1"/>
        </w:numPr>
        <w:tabs>
          <w:tab w:val="left" w:pos="1480"/>
        </w:tabs>
        <w:spacing w:before="0"/>
        <w:ind w:right="698"/>
      </w:pPr>
      <w:r>
        <w:t>The ability to meet the requirements outlined in “</w:t>
      </w:r>
      <w:r w:rsidR="00B87F55">
        <w:t xml:space="preserve">Requirement 3.0 – </w:t>
      </w:r>
      <w:r>
        <w:t>Backend Software and Data Management”</w:t>
      </w:r>
      <w:r w:rsidR="009A6D7E">
        <w:t>.</w:t>
      </w:r>
      <w:r>
        <w:t xml:space="preserve"> </w:t>
      </w:r>
    </w:p>
    <w:p w14:paraId="56F27F14" w14:textId="19537D60" w:rsidR="00703DBC" w:rsidRDefault="00703DBC" w:rsidP="00553B80">
      <w:pPr>
        <w:pStyle w:val="ListParagraph"/>
        <w:numPr>
          <w:ilvl w:val="1"/>
          <w:numId w:val="1"/>
        </w:numPr>
        <w:tabs>
          <w:tab w:val="left" w:pos="1480"/>
        </w:tabs>
        <w:spacing w:before="0"/>
        <w:ind w:right="691"/>
      </w:pPr>
      <w:r>
        <w:t xml:space="preserve">The ability to meet the requirements outlined in </w:t>
      </w:r>
      <w:r w:rsidR="00B87F55">
        <w:t>“Requirement 4.0 – Reporting”</w:t>
      </w:r>
      <w:r w:rsidR="009A6D7E">
        <w:t>.</w:t>
      </w:r>
    </w:p>
    <w:p w14:paraId="565220D6" w14:textId="6D0AB9FF" w:rsidR="00581F07" w:rsidRDefault="00581F07" w:rsidP="00553B80">
      <w:pPr>
        <w:pStyle w:val="ListParagraph"/>
        <w:numPr>
          <w:ilvl w:val="1"/>
          <w:numId w:val="1"/>
        </w:numPr>
        <w:tabs>
          <w:tab w:val="left" w:pos="1480"/>
        </w:tabs>
        <w:spacing w:before="0"/>
        <w:ind w:right="691"/>
      </w:pPr>
      <w:r>
        <w:t>The ability to meet the requirements outlined in “</w:t>
      </w:r>
      <w:r w:rsidR="00B87F55">
        <w:t xml:space="preserve">Requirement 5.0 – </w:t>
      </w:r>
      <w:r>
        <w:t xml:space="preserve">Program Compliance Support”. </w:t>
      </w:r>
    </w:p>
    <w:p w14:paraId="3EE0A2AC" w14:textId="01D7E824" w:rsidR="00553B80" w:rsidRPr="00FA2684" w:rsidRDefault="00581F07" w:rsidP="00FA2684">
      <w:pPr>
        <w:pStyle w:val="ListParagraph"/>
        <w:numPr>
          <w:ilvl w:val="1"/>
          <w:numId w:val="1"/>
        </w:numPr>
        <w:tabs>
          <w:tab w:val="left" w:pos="1480"/>
          <w:tab w:val="center" w:pos="5410"/>
        </w:tabs>
        <w:spacing w:before="0"/>
        <w:ind w:right="691"/>
        <w:rPr>
          <w:sz w:val="31"/>
        </w:rPr>
      </w:pPr>
      <w:r>
        <w:t>The ability to meet the requirements outlined in “</w:t>
      </w:r>
      <w:r w:rsidR="00B87F55">
        <w:t xml:space="preserve">Requirement 6.0 – </w:t>
      </w:r>
      <w:r>
        <w:t>Deliverables”.</w:t>
      </w:r>
    </w:p>
    <w:p w14:paraId="2BB8EAD4" w14:textId="651AB8BE" w:rsidR="00E72203" w:rsidRPr="00E72203" w:rsidRDefault="00E72203" w:rsidP="00E72203">
      <w:pPr>
        <w:pStyle w:val="ListParagraph"/>
        <w:numPr>
          <w:ilvl w:val="0"/>
          <w:numId w:val="1"/>
        </w:numPr>
        <w:tabs>
          <w:tab w:val="left" w:pos="2921"/>
        </w:tabs>
        <w:spacing w:line="252" w:lineRule="exact"/>
        <w:rPr>
          <w:b/>
          <w:bCs/>
        </w:rPr>
      </w:pPr>
      <w:r w:rsidRPr="00E72203">
        <w:rPr>
          <w:b/>
          <w:bCs/>
        </w:rPr>
        <w:t>Assumptions</w:t>
      </w:r>
    </w:p>
    <w:p w14:paraId="70157F22" w14:textId="2E947B05" w:rsidR="00E72203" w:rsidRPr="00E72203" w:rsidRDefault="00E72203" w:rsidP="00B25342">
      <w:pPr>
        <w:tabs>
          <w:tab w:val="left" w:pos="2921"/>
        </w:tabs>
        <w:spacing w:line="252" w:lineRule="exact"/>
        <w:ind w:left="2200"/>
      </w:pPr>
      <w:r w:rsidRPr="00E72203">
        <w:t>Proposer must explicitly list a</w:t>
      </w:r>
      <w:r w:rsidR="00B25342">
        <w:t>ny and all assumptions on which their proposal is based.</w:t>
      </w:r>
    </w:p>
    <w:p w14:paraId="216048ED" w14:textId="77777777" w:rsidR="00C34650" w:rsidRDefault="00C34650" w:rsidP="00E72203">
      <w:pPr>
        <w:tabs>
          <w:tab w:val="left" w:pos="1160"/>
        </w:tabs>
      </w:pPr>
    </w:p>
    <w:p w14:paraId="2EF1810A" w14:textId="5C3F8352" w:rsidR="00F7546E" w:rsidRPr="00C34650" w:rsidRDefault="00F7546E" w:rsidP="00B87F55">
      <w:pPr>
        <w:tabs>
          <w:tab w:val="left" w:pos="1160"/>
        </w:tabs>
        <w:sectPr w:rsidR="00F7546E" w:rsidRPr="00C34650" w:rsidSect="00E5374C">
          <w:footerReference w:type="default" r:id="rId19"/>
          <w:pgSz w:w="12240" w:h="15840"/>
          <w:pgMar w:top="640" w:right="740" w:bottom="1260" w:left="680" w:header="0" w:footer="1061" w:gutter="0"/>
          <w:cols w:space="720"/>
        </w:sectPr>
      </w:pPr>
      <w:r w:rsidRPr="009A6D7E">
        <w:rPr>
          <w:highlight w:val="lightGray"/>
        </w:rPr>
        <w:t>Proposals must not exceed twe</w:t>
      </w:r>
      <w:r w:rsidR="0011721B" w:rsidRPr="009A6D7E">
        <w:rPr>
          <w:highlight w:val="lightGray"/>
        </w:rPr>
        <w:t>lve</w:t>
      </w:r>
      <w:r w:rsidRPr="009A6D7E">
        <w:rPr>
          <w:highlight w:val="lightGray"/>
        </w:rPr>
        <w:t xml:space="preserve"> (</w:t>
      </w:r>
      <w:r w:rsidR="00DD34A7" w:rsidRPr="009A6D7E">
        <w:rPr>
          <w:highlight w:val="lightGray"/>
        </w:rPr>
        <w:t>1</w:t>
      </w:r>
      <w:r w:rsidR="00553B80" w:rsidRPr="009A6D7E">
        <w:rPr>
          <w:highlight w:val="lightGray"/>
        </w:rPr>
        <w:t>2</w:t>
      </w:r>
      <w:r w:rsidRPr="009A6D7E">
        <w:rPr>
          <w:highlight w:val="lightGray"/>
        </w:rPr>
        <w:t>) 8.5” X 11” pages using standard fonts and spacing</w:t>
      </w:r>
      <w:r w:rsidR="006D2226" w:rsidRPr="009A6D7E">
        <w:rPr>
          <w:highlight w:val="lightGray"/>
        </w:rPr>
        <w:t>, excluding cover page</w:t>
      </w:r>
      <w:r w:rsidR="00B87F55" w:rsidRPr="009A6D7E">
        <w:rPr>
          <w:highlight w:val="lightGray"/>
        </w:rPr>
        <w:t>, reference letter, CJIS documentation, and Nlets documentation</w:t>
      </w:r>
      <w:r w:rsidR="009A6D7E" w:rsidRPr="009A6D7E">
        <w:rPr>
          <w:highlight w:val="lightGray"/>
        </w:rPr>
        <w:t xml:space="preserve"> (see “Minimum Mandatory Technical Requirements”, page 2).</w:t>
      </w:r>
    </w:p>
    <w:p w14:paraId="682A1B40" w14:textId="77777777" w:rsidR="00E72203" w:rsidRPr="00E72203" w:rsidRDefault="00E72203" w:rsidP="00E72203"/>
    <w:p w14:paraId="44C8CEE0" w14:textId="77777777" w:rsidR="00F57E6E" w:rsidRDefault="00F57E6E" w:rsidP="00F57E6E">
      <w:pPr>
        <w:pStyle w:val="Heading1"/>
        <w:rPr>
          <w:rFonts w:ascii="Times New Roman"/>
        </w:rPr>
      </w:pPr>
      <w:r>
        <w:rPr>
          <w:rFonts w:ascii="Times New Roman"/>
        </w:rPr>
        <w:t>PROPOSAL EVALUATION</w:t>
      </w:r>
    </w:p>
    <w:p w14:paraId="66B52F4E" w14:textId="77777777" w:rsidR="00F57E6E" w:rsidRDefault="00F57E6E" w:rsidP="00F57E6E">
      <w:pPr>
        <w:pStyle w:val="BodyText"/>
        <w:spacing w:before="11"/>
        <w:rPr>
          <w:b/>
          <w:sz w:val="23"/>
        </w:rPr>
      </w:pPr>
    </w:p>
    <w:p w14:paraId="4D87B1A3" w14:textId="77777777" w:rsidR="009125EA" w:rsidRDefault="00F57E6E" w:rsidP="00F57E6E">
      <w:pPr>
        <w:pStyle w:val="BodyText"/>
        <w:spacing w:line="360" w:lineRule="auto"/>
        <w:ind w:left="760" w:right="697"/>
        <w:jc w:val="both"/>
        <w:rPr>
          <w:spacing w:val="-5"/>
        </w:rPr>
      </w:pPr>
      <w:r>
        <w:t>Proposals</w:t>
      </w:r>
      <w:r>
        <w:rPr>
          <w:spacing w:val="-6"/>
        </w:rPr>
        <w:t xml:space="preserve"> </w:t>
      </w:r>
      <w:r>
        <w:t>will</w:t>
      </w:r>
      <w:r>
        <w:rPr>
          <w:spacing w:val="-5"/>
        </w:rPr>
        <w:t xml:space="preserve"> </w:t>
      </w:r>
      <w:r>
        <w:t>be</w:t>
      </w:r>
      <w:r>
        <w:rPr>
          <w:spacing w:val="-5"/>
        </w:rPr>
        <w:t xml:space="preserve"> </w:t>
      </w:r>
      <w:r>
        <w:t>evaluated</w:t>
      </w:r>
      <w:r>
        <w:rPr>
          <w:spacing w:val="-5"/>
        </w:rPr>
        <w:t xml:space="preserve"> </w:t>
      </w:r>
      <w:r>
        <w:t>in</w:t>
      </w:r>
      <w:r>
        <w:rPr>
          <w:spacing w:val="-5"/>
        </w:rPr>
        <w:t xml:space="preserve"> </w:t>
      </w:r>
      <w:r>
        <w:t>two</w:t>
      </w:r>
      <w:r>
        <w:rPr>
          <w:spacing w:val="-6"/>
        </w:rPr>
        <w:t xml:space="preserve"> </w:t>
      </w:r>
      <w:r>
        <w:t>phases.</w:t>
      </w:r>
      <w:r>
        <w:rPr>
          <w:spacing w:val="-5"/>
        </w:rPr>
        <w:t xml:space="preserve"> </w:t>
      </w:r>
    </w:p>
    <w:p w14:paraId="293C86B4" w14:textId="77777777" w:rsidR="00D73F8A" w:rsidRDefault="00D73F8A" w:rsidP="00F57E6E">
      <w:pPr>
        <w:pStyle w:val="BodyText"/>
        <w:spacing w:line="360" w:lineRule="auto"/>
        <w:ind w:left="760" w:right="697"/>
        <w:jc w:val="both"/>
        <w:rPr>
          <w:spacing w:val="-5"/>
        </w:rPr>
      </w:pPr>
    </w:p>
    <w:p w14:paraId="4FE4AB8F" w14:textId="0CFCD5C4" w:rsidR="00F57E6E" w:rsidRDefault="00F57E6E" w:rsidP="00F57E6E">
      <w:pPr>
        <w:pStyle w:val="BodyText"/>
        <w:spacing w:line="360" w:lineRule="auto"/>
        <w:ind w:left="760" w:right="697"/>
        <w:jc w:val="both"/>
      </w:pPr>
      <w:r w:rsidRPr="009125EA">
        <w:rPr>
          <w:b/>
          <w:bCs/>
        </w:rPr>
        <w:t>Phase</w:t>
      </w:r>
      <w:r w:rsidRPr="009125EA">
        <w:rPr>
          <w:b/>
          <w:bCs/>
          <w:spacing w:val="-5"/>
        </w:rPr>
        <w:t xml:space="preserve"> </w:t>
      </w:r>
      <w:r w:rsidRPr="009125EA">
        <w:rPr>
          <w:b/>
          <w:bCs/>
        </w:rPr>
        <w:t>1</w:t>
      </w:r>
      <w:r w:rsidR="009125EA">
        <w:rPr>
          <w:b/>
          <w:bCs/>
        </w:rPr>
        <w:t xml:space="preserve">: </w:t>
      </w:r>
      <w:r w:rsidR="009125EA">
        <w:t>ALDOT and ALEA will</w:t>
      </w:r>
      <w:r>
        <w:rPr>
          <w:spacing w:val="-5"/>
        </w:rPr>
        <w:t xml:space="preserve"> </w:t>
      </w:r>
      <w:r w:rsidR="009125EA">
        <w:rPr>
          <w:spacing w:val="-5"/>
        </w:rPr>
        <w:t>evaluate and score each</w:t>
      </w:r>
      <w:r>
        <w:rPr>
          <w:spacing w:val="-3"/>
        </w:rPr>
        <w:t xml:space="preserve"> </w:t>
      </w:r>
      <w:r>
        <w:t>firm’s</w:t>
      </w:r>
      <w:r>
        <w:rPr>
          <w:spacing w:val="-5"/>
        </w:rPr>
        <w:t xml:space="preserve"> </w:t>
      </w:r>
      <w:r w:rsidR="009125EA">
        <w:rPr>
          <w:spacing w:val="-5"/>
        </w:rPr>
        <w:t xml:space="preserve">submitted </w:t>
      </w:r>
      <w:r>
        <w:t>technical</w:t>
      </w:r>
      <w:r>
        <w:rPr>
          <w:spacing w:val="-5"/>
        </w:rPr>
        <w:t xml:space="preserve"> </w:t>
      </w:r>
      <w:r>
        <w:t>response, as outlined in the table</w:t>
      </w:r>
      <w:r>
        <w:rPr>
          <w:spacing w:val="-2"/>
        </w:rPr>
        <w:t xml:space="preserve"> </w:t>
      </w:r>
      <w:r>
        <w:t>below.</w:t>
      </w:r>
    </w:p>
    <w:p w14:paraId="42F78B00" w14:textId="77777777" w:rsidR="00CD431F" w:rsidRDefault="00CD431F" w:rsidP="00F57E6E">
      <w:pPr>
        <w:pStyle w:val="BodyText"/>
        <w:spacing w:line="360" w:lineRule="auto"/>
        <w:ind w:left="760" w:right="697"/>
        <w:jc w:val="both"/>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15"/>
        <w:gridCol w:w="1440"/>
      </w:tblGrid>
      <w:tr w:rsidR="00F57E6E" w14:paraId="21C29C6A" w14:textId="77777777" w:rsidTr="00695809">
        <w:trPr>
          <w:trHeight w:val="358"/>
        </w:trPr>
        <w:tc>
          <w:tcPr>
            <w:tcW w:w="7915" w:type="dxa"/>
            <w:shd w:val="clear" w:color="auto" w:fill="AEAAAA"/>
          </w:tcPr>
          <w:p w14:paraId="12968031" w14:textId="77777777" w:rsidR="00F57E6E" w:rsidRDefault="00F57E6E" w:rsidP="00695809">
            <w:pPr>
              <w:pStyle w:val="TableParagraph"/>
              <w:spacing w:before="52"/>
              <w:ind w:left="107"/>
              <w:rPr>
                <w:b/>
              </w:rPr>
            </w:pPr>
            <w:r>
              <w:rPr>
                <w:b/>
              </w:rPr>
              <w:t>Phase 1: Detailed Technical Response (100 Total Points Possible)</w:t>
            </w:r>
          </w:p>
        </w:tc>
        <w:tc>
          <w:tcPr>
            <w:tcW w:w="1440" w:type="dxa"/>
            <w:shd w:val="clear" w:color="auto" w:fill="AEAAAA"/>
          </w:tcPr>
          <w:p w14:paraId="32C09937" w14:textId="77777777" w:rsidR="00F57E6E" w:rsidRDefault="00F57E6E" w:rsidP="00695809">
            <w:pPr>
              <w:pStyle w:val="TableParagraph"/>
              <w:spacing w:before="0"/>
              <w:rPr>
                <w:rFonts w:ascii="Times New Roman"/>
              </w:rPr>
            </w:pPr>
          </w:p>
        </w:tc>
      </w:tr>
      <w:tr w:rsidR="00F57E6E" w14:paraId="0CCC0F4D" w14:textId="77777777" w:rsidTr="00695809">
        <w:trPr>
          <w:trHeight w:val="599"/>
        </w:trPr>
        <w:tc>
          <w:tcPr>
            <w:tcW w:w="7915" w:type="dxa"/>
          </w:tcPr>
          <w:p w14:paraId="41F74249" w14:textId="77777777" w:rsidR="00F57E6E" w:rsidRDefault="00F57E6E" w:rsidP="00695809">
            <w:pPr>
              <w:pStyle w:val="TableParagraph"/>
              <w:spacing w:before="174"/>
              <w:ind w:left="2671" w:right="2663"/>
              <w:jc w:val="center"/>
              <w:rPr>
                <w:b/>
              </w:rPr>
            </w:pPr>
            <w:r>
              <w:rPr>
                <w:b/>
              </w:rPr>
              <w:t>EVALUATION CRITERIA</w:t>
            </w:r>
          </w:p>
        </w:tc>
        <w:tc>
          <w:tcPr>
            <w:tcW w:w="1440" w:type="dxa"/>
          </w:tcPr>
          <w:p w14:paraId="45B6B1B4" w14:textId="77777777" w:rsidR="00F57E6E" w:rsidRDefault="00F57E6E" w:rsidP="00695809">
            <w:pPr>
              <w:pStyle w:val="TableParagraph"/>
              <w:spacing w:before="46"/>
              <w:ind w:left="267" w:right="238" w:firstLine="116"/>
              <w:rPr>
                <w:b/>
              </w:rPr>
            </w:pPr>
            <w:r>
              <w:rPr>
                <w:b/>
              </w:rPr>
              <w:t>Points Possible</w:t>
            </w:r>
          </w:p>
        </w:tc>
      </w:tr>
      <w:tr w:rsidR="00F57E6E" w14:paraId="7A9A26ED" w14:textId="77777777" w:rsidTr="00695809">
        <w:trPr>
          <w:trHeight w:val="529"/>
        </w:trPr>
        <w:tc>
          <w:tcPr>
            <w:tcW w:w="7915" w:type="dxa"/>
            <w:shd w:val="clear" w:color="auto" w:fill="D9D9D9"/>
          </w:tcPr>
          <w:p w14:paraId="0B73A656" w14:textId="02DEB91C" w:rsidR="00F57E6E" w:rsidRDefault="00F57E6E" w:rsidP="00F57E6E">
            <w:pPr>
              <w:pStyle w:val="TableParagraph"/>
              <w:numPr>
                <w:ilvl w:val="0"/>
                <w:numId w:val="4"/>
              </w:numPr>
              <w:spacing w:before="52"/>
              <w:rPr>
                <w:b/>
              </w:rPr>
            </w:pPr>
            <w:r>
              <w:rPr>
                <w:b/>
              </w:rPr>
              <w:t xml:space="preserve">Understanding of </w:t>
            </w:r>
            <w:r w:rsidR="00C14D92">
              <w:rPr>
                <w:b/>
              </w:rPr>
              <w:t xml:space="preserve">Pilot Program and </w:t>
            </w:r>
            <w:r w:rsidR="009125EA">
              <w:rPr>
                <w:b/>
              </w:rPr>
              <w:t xml:space="preserve">the </w:t>
            </w:r>
            <w:r w:rsidR="00574727">
              <w:rPr>
                <w:b/>
              </w:rPr>
              <w:t>“Alabama Work Zone Safety Act”</w:t>
            </w:r>
            <w:r w:rsidR="009125EA">
              <w:rPr>
                <w:b/>
              </w:rPr>
              <w:t>, Act 2026-475</w:t>
            </w:r>
            <w:r w:rsidR="00574727">
              <w:rPr>
                <w:b/>
              </w:rPr>
              <w:t xml:space="preserve"> (SB 341)</w:t>
            </w:r>
          </w:p>
        </w:tc>
        <w:tc>
          <w:tcPr>
            <w:tcW w:w="1440" w:type="dxa"/>
            <w:shd w:val="clear" w:color="auto" w:fill="D9D9D9"/>
          </w:tcPr>
          <w:p w14:paraId="6EC0EEE8" w14:textId="36973D8E" w:rsidR="00F57E6E" w:rsidRPr="006F6527" w:rsidRDefault="00DC54A1" w:rsidP="00695809">
            <w:pPr>
              <w:pStyle w:val="TableParagraph"/>
              <w:spacing w:before="0"/>
              <w:jc w:val="center"/>
              <w:rPr>
                <w:rFonts w:ascii="Times New Roman"/>
                <w:sz w:val="36"/>
                <w:szCs w:val="36"/>
              </w:rPr>
            </w:pPr>
            <w:r>
              <w:rPr>
                <w:rFonts w:ascii="Times New Roman"/>
                <w:sz w:val="36"/>
                <w:szCs w:val="36"/>
              </w:rPr>
              <w:t>10</w:t>
            </w:r>
          </w:p>
        </w:tc>
      </w:tr>
      <w:tr w:rsidR="00F57E6E" w14:paraId="3CD72EC1" w14:textId="77777777" w:rsidTr="00695809">
        <w:trPr>
          <w:trHeight w:val="529"/>
        </w:trPr>
        <w:tc>
          <w:tcPr>
            <w:tcW w:w="7915" w:type="dxa"/>
            <w:shd w:val="clear" w:color="auto" w:fill="D9D9D9"/>
          </w:tcPr>
          <w:p w14:paraId="06D43AA0" w14:textId="74D4BE8E" w:rsidR="00F57E6E" w:rsidRDefault="009A3567" w:rsidP="00F57E6E">
            <w:pPr>
              <w:pStyle w:val="TableParagraph"/>
              <w:numPr>
                <w:ilvl w:val="0"/>
                <w:numId w:val="4"/>
              </w:numPr>
              <w:spacing w:before="52"/>
              <w:rPr>
                <w:b/>
              </w:rPr>
            </w:pPr>
            <w:r>
              <w:rPr>
                <w:b/>
              </w:rPr>
              <w:t xml:space="preserve">Proposed </w:t>
            </w:r>
            <w:r w:rsidR="00F57E6E">
              <w:rPr>
                <w:b/>
              </w:rPr>
              <w:t>Team and Program Experience</w:t>
            </w:r>
          </w:p>
        </w:tc>
        <w:tc>
          <w:tcPr>
            <w:tcW w:w="1440" w:type="dxa"/>
            <w:shd w:val="clear" w:color="auto" w:fill="D9D9D9"/>
          </w:tcPr>
          <w:p w14:paraId="16D9CE97" w14:textId="3703CE02" w:rsidR="00F57E6E" w:rsidRDefault="00FA0F5B" w:rsidP="00695809">
            <w:pPr>
              <w:pStyle w:val="TableParagraph"/>
              <w:spacing w:before="0"/>
              <w:jc w:val="center"/>
              <w:rPr>
                <w:rFonts w:ascii="Times New Roman"/>
                <w:sz w:val="36"/>
                <w:szCs w:val="36"/>
              </w:rPr>
            </w:pPr>
            <w:r>
              <w:rPr>
                <w:rFonts w:ascii="Times New Roman"/>
                <w:sz w:val="36"/>
                <w:szCs w:val="36"/>
              </w:rPr>
              <w:t>2</w:t>
            </w:r>
            <w:r w:rsidR="00DC54A1">
              <w:rPr>
                <w:rFonts w:ascii="Times New Roman"/>
                <w:sz w:val="36"/>
                <w:szCs w:val="36"/>
              </w:rPr>
              <w:t>0</w:t>
            </w:r>
          </w:p>
        </w:tc>
      </w:tr>
      <w:tr w:rsidR="00DC54A1" w14:paraId="5A86F6A4" w14:textId="77777777" w:rsidTr="00695809">
        <w:trPr>
          <w:trHeight w:val="529"/>
        </w:trPr>
        <w:tc>
          <w:tcPr>
            <w:tcW w:w="7915" w:type="dxa"/>
            <w:shd w:val="clear" w:color="auto" w:fill="D9D9D9"/>
          </w:tcPr>
          <w:p w14:paraId="3D10A840" w14:textId="63545120" w:rsidR="00DC54A1" w:rsidRDefault="00DC54A1" w:rsidP="00F57E6E">
            <w:pPr>
              <w:pStyle w:val="TableParagraph"/>
              <w:numPr>
                <w:ilvl w:val="0"/>
                <w:numId w:val="4"/>
              </w:numPr>
              <w:spacing w:before="52"/>
              <w:rPr>
                <w:b/>
              </w:rPr>
            </w:pPr>
            <w:r>
              <w:rPr>
                <w:b/>
              </w:rPr>
              <w:t>Implementation Approach and Capability</w:t>
            </w:r>
          </w:p>
        </w:tc>
        <w:tc>
          <w:tcPr>
            <w:tcW w:w="1440" w:type="dxa"/>
            <w:shd w:val="clear" w:color="auto" w:fill="D9D9D9"/>
          </w:tcPr>
          <w:p w14:paraId="431367EE" w14:textId="72008373" w:rsidR="00DC54A1" w:rsidRDefault="00DC54A1" w:rsidP="00695809">
            <w:pPr>
              <w:pStyle w:val="TableParagraph"/>
              <w:spacing w:before="0"/>
              <w:jc w:val="center"/>
              <w:rPr>
                <w:rFonts w:ascii="Times New Roman"/>
                <w:sz w:val="36"/>
                <w:szCs w:val="36"/>
              </w:rPr>
            </w:pPr>
            <w:r>
              <w:rPr>
                <w:rFonts w:ascii="Times New Roman"/>
                <w:sz w:val="36"/>
                <w:szCs w:val="36"/>
              </w:rPr>
              <w:t>20</w:t>
            </w:r>
          </w:p>
        </w:tc>
      </w:tr>
      <w:tr w:rsidR="00F57E6E" w14:paraId="4218F339" w14:textId="77777777" w:rsidTr="00695809">
        <w:trPr>
          <w:trHeight w:val="529"/>
        </w:trPr>
        <w:tc>
          <w:tcPr>
            <w:tcW w:w="7915" w:type="dxa"/>
            <w:shd w:val="clear" w:color="auto" w:fill="D9D9D9"/>
          </w:tcPr>
          <w:p w14:paraId="262968EC" w14:textId="3E50E5A9" w:rsidR="00F57E6E" w:rsidRDefault="00F57E6E" w:rsidP="00F57E6E">
            <w:pPr>
              <w:pStyle w:val="TableParagraph"/>
              <w:numPr>
                <w:ilvl w:val="0"/>
                <w:numId w:val="4"/>
              </w:numPr>
              <w:spacing w:before="52"/>
              <w:rPr>
                <w:b/>
              </w:rPr>
            </w:pPr>
            <w:r>
              <w:rPr>
                <w:b/>
              </w:rPr>
              <w:t>Capability</w:t>
            </w:r>
            <w:r w:rsidR="00DC54A1">
              <w:rPr>
                <w:b/>
              </w:rPr>
              <w:t xml:space="preserve"> of Proposed Solution</w:t>
            </w:r>
          </w:p>
        </w:tc>
        <w:tc>
          <w:tcPr>
            <w:tcW w:w="1440" w:type="dxa"/>
            <w:shd w:val="clear" w:color="auto" w:fill="D9D9D9"/>
          </w:tcPr>
          <w:p w14:paraId="1DAAF22A" w14:textId="22488BB7" w:rsidR="00F57E6E" w:rsidRDefault="00DC54A1" w:rsidP="00695809">
            <w:pPr>
              <w:pStyle w:val="TableParagraph"/>
              <w:spacing w:before="0"/>
              <w:jc w:val="center"/>
              <w:rPr>
                <w:rFonts w:ascii="Times New Roman"/>
                <w:sz w:val="36"/>
                <w:szCs w:val="36"/>
              </w:rPr>
            </w:pPr>
            <w:r>
              <w:rPr>
                <w:rFonts w:ascii="Times New Roman"/>
                <w:sz w:val="36"/>
                <w:szCs w:val="36"/>
              </w:rPr>
              <w:t>5</w:t>
            </w:r>
            <w:r w:rsidR="00224EA4">
              <w:rPr>
                <w:rFonts w:ascii="Times New Roman"/>
                <w:sz w:val="36"/>
                <w:szCs w:val="36"/>
              </w:rPr>
              <w:t>0</w:t>
            </w:r>
          </w:p>
        </w:tc>
      </w:tr>
    </w:tbl>
    <w:p w14:paraId="51C3BBD7" w14:textId="77777777" w:rsidR="00F57E6E" w:rsidRDefault="00F57E6E" w:rsidP="00F57E6E">
      <w:pPr>
        <w:pStyle w:val="BodyText"/>
      </w:pPr>
    </w:p>
    <w:p w14:paraId="42763314" w14:textId="5E245B6C" w:rsidR="0057193F" w:rsidRDefault="00F57E6E" w:rsidP="00553B80">
      <w:pPr>
        <w:pStyle w:val="BodyText"/>
        <w:spacing w:line="360" w:lineRule="auto"/>
        <w:ind w:left="759" w:right="697"/>
        <w:jc w:val="both"/>
      </w:pPr>
      <w:r>
        <w:rPr>
          <w:b/>
        </w:rPr>
        <w:t xml:space="preserve">Phase 2: </w:t>
      </w:r>
      <w:r>
        <w:t>Based on ALDOT’s evaluation</w:t>
      </w:r>
      <w:r w:rsidR="002E55B5">
        <w:t>, short-listed</w:t>
      </w:r>
      <w:r>
        <w:t xml:space="preserve"> vendors will be invited to provide a scripted demonstration</w:t>
      </w:r>
      <w:r>
        <w:rPr>
          <w:spacing w:val="-10"/>
        </w:rPr>
        <w:t xml:space="preserve"> </w:t>
      </w:r>
      <w:r>
        <w:t>of</w:t>
      </w:r>
      <w:r>
        <w:rPr>
          <w:spacing w:val="-10"/>
        </w:rPr>
        <w:t xml:space="preserve"> </w:t>
      </w:r>
      <w:r>
        <w:t>their</w:t>
      </w:r>
      <w:r>
        <w:rPr>
          <w:spacing w:val="-9"/>
        </w:rPr>
        <w:t xml:space="preserve"> </w:t>
      </w:r>
      <w:r>
        <w:t>proposed</w:t>
      </w:r>
      <w:r>
        <w:rPr>
          <w:spacing w:val="-10"/>
        </w:rPr>
        <w:t xml:space="preserve"> </w:t>
      </w:r>
      <w:r>
        <w:t>solution</w:t>
      </w:r>
      <w:r>
        <w:rPr>
          <w:spacing w:val="-9"/>
        </w:rPr>
        <w:t xml:space="preserve"> </w:t>
      </w:r>
      <w:r>
        <w:t>and</w:t>
      </w:r>
      <w:r>
        <w:rPr>
          <w:spacing w:val="-10"/>
        </w:rPr>
        <w:t xml:space="preserve"> </w:t>
      </w:r>
      <w:r>
        <w:t>implementation</w:t>
      </w:r>
      <w:r>
        <w:rPr>
          <w:spacing w:val="-10"/>
        </w:rPr>
        <w:t xml:space="preserve"> </w:t>
      </w:r>
      <w:r>
        <w:t>approach.</w:t>
      </w:r>
      <w:r>
        <w:rPr>
          <w:spacing w:val="-7"/>
        </w:rPr>
        <w:t xml:space="preserve"> </w:t>
      </w:r>
      <w:r w:rsidR="002E55B5">
        <w:t>Proposers should</w:t>
      </w:r>
      <w:r>
        <w:rPr>
          <w:spacing w:val="-6"/>
        </w:rPr>
        <w:t xml:space="preserve"> </w:t>
      </w:r>
      <w:r>
        <w:t>anticipate</w:t>
      </w:r>
      <w:r w:rsidR="002E55B5">
        <w:t xml:space="preserve"> that</w:t>
      </w:r>
      <w:r>
        <w:rPr>
          <w:spacing w:val="-7"/>
        </w:rPr>
        <w:t xml:space="preserve"> </w:t>
      </w:r>
      <w:r>
        <w:t>these</w:t>
      </w:r>
      <w:r>
        <w:rPr>
          <w:spacing w:val="-6"/>
        </w:rPr>
        <w:t xml:space="preserve"> </w:t>
      </w:r>
      <w:r>
        <w:t>demonstrations</w:t>
      </w:r>
      <w:r>
        <w:rPr>
          <w:spacing w:val="-6"/>
        </w:rPr>
        <w:t xml:space="preserve"> </w:t>
      </w:r>
      <w:r>
        <w:t>will</w:t>
      </w:r>
      <w:r>
        <w:rPr>
          <w:spacing w:val="-7"/>
        </w:rPr>
        <w:t xml:space="preserve"> </w:t>
      </w:r>
      <w:r>
        <w:t>last</w:t>
      </w:r>
      <w:r>
        <w:rPr>
          <w:spacing w:val="-7"/>
        </w:rPr>
        <w:t xml:space="preserve"> </w:t>
      </w:r>
      <w:r w:rsidR="00624B8E" w:rsidRPr="008C620A">
        <w:t>4</w:t>
      </w:r>
      <w:r w:rsidR="00C14D92" w:rsidRPr="008C620A">
        <w:t xml:space="preserve"> hours</w:t>
      </w:r>
      <w:r w:rsidR="00624B8E">
        <w:t xml:space="preserve"> and will be conducted </w:t>
      </w:r>
      <w:r w:rsidR="009A6D7E">
        <w:t>in person</w:t>
      </w:r>
      <w:r>
        <w:t>.</w:t>
      </w:r>
      <w:r>
        <w:rPr>
          <w:spacing w:val="-7"/>
        </w:rPr>
        <w:t xml:space="preserve"> </w:t>
      </w:r>
      <w:r>
        <w:t>Final</w:t>
      </w:r>
      <w:r>
        <w:rPr>
          <w:spacing w:val="-6"/>
        </w:rPr>
        <w:t xml:space="preserve"> </w:t>
      </w:r>
      <w:r>
        <w:t>evaluation</w:t>
      </w:r>
      <w:r>
        <w:rPr>
          <w:spacing w:val="-8"/>
        </w:rPr>
        <w:t xml:space="preserve"> </w:t>
      </w:r>
      <w:r>
        <w:t>criteria</w:t>
      </w:r>
      <w:r w:rsidR="00624B8E">
        <w:t xml:space="preserve"> and a mandatory demonstration script</w:t>
      </w:r>
      <w:r>
        <w:t xml:space="preserve"> will be provided </w:t>
      </w:r>
      <w:r w:rsidR="00624B8E">
        <w:t>to the short-listed firms.</w:t>
      </w:r>
    </w:p>
    <w:p w14:paraId="60414C64" w14:textId="77777777" w:rsidR="00553B80" w:rsidRDefault="00553B80" w:rsidP="00553B80">
      <w:pPr>
        <w:pStyle w:val="BodyText"/>
        <w:spacing w:line="360" w:lineRule="auto"/>
        <w:ind w:left="759" w:right="697"/>
        <w:jc w:val="both"/>
      </w:pPr>
    </w:p>
    <w:p w14:paraId="650BD45D" w14:textId="6DEE1412" w:rsidR="00CD431F" w:rsidRDefault="00CD431F" w:rsidP="00CD431F">
      <w:pPr>
        <w:pStyle w:val="BodyText"/>
        <w:spacing w:line="360" w:lineRule="auto"/>
        <w:ind w:left="759" w:right="697"/>
        <w:jc w:val="both"/>
      </w:pPr>
      <w:r>
        <w:t xml:space="preserve">The Phase 2 Proposal Evaluation will include a cost component.  Cost information is only due from offerors that are short-listed.  Cost information will be submitted according to the format and criteria provided to the </w:t>
      </w:r>
      <w:r w:rsidR="009A6D7E">
        <w:t>short-listed</w:t>
      </w:r>
      <w:r>
        <w:t xml:space="preserve"> proposers.  </w:t>
      </w:r>
    </w:p>
    <w:p w14:paraId="30518D72" w14:textId="77777777" w:rsidR="00CD431F" w:rsidRDefault="00CD431F" w:rsidP="00553B80">
      <w:pPr>
        <w:pStyle w:val="BodyText"/>
        <w:spacing w:line="360" w:lineRule="auto"/>
        <w:ind w:left="759" w:right="697"/>
        <w:jc w:val="both"/>
      </w:pPr>
    </w:p>
    <w:p w14:paraId="37617063" w14:textId="11DEEDB2" w:rsidR="00A24E05" w:rsidRDefault="00A24E05" w:rsidP="00553B80">
      <w:pPr>
        <w:pStyle w:val="BodyText"/>
        <w:spacing w:line="360" w:lineRule="auto"/>
        <w:ind w:left="759" w:right="697"/>
        <w:jc w:val="both"/>
      </w:pPr>
      <w:r>
        <w:t>ALDOT</w:t>
      </w:r>
      <w:r w:rsidR="003E3A9F">
        <w:t xml:space="preserve"> and ALEA will evaluate and score each firm’s submitted Phase 2 response as outlined in the table below.</w:t>
      </w:r>
    </w:p>
    <w:tbl>
      <w:tblPr>
        <w:tblW w:w="0" w:type="auto"/>
        <w:tblInd w:w="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0"/>
        <w:gridCol w:w="1440"/>
      </w:tblGrid>
      <w:tr w:rsidR="003E3A9F" w:rsidRPr="00553B80" w14:paraId="76D41241" w14:textId="77777777" w:rsidTr="00E57BEA">
        <w:trPr>
          <w:trHeight w:val="580"/>
        </w:trPr>
        <w:tc>
          <w:tcPr>
            <w:tcW w:w="8640" w:type="dxa"/>
            <w:gridSpan w:val="2"/>
            <w:shd w:val="clear" w:color="auto" w:fill="D9D9D9"/>
          </w:tcPr>
          <w:p w14:paraId="5BF75C07" w14:textId="77777777" w:rsidR="003E3A9F" w:rsidRPr="00553B80" w:rsidRDefault="003E3A9F" w:rsidP="00E57BEA">
            <w:pPr>
              <w:ind w:left="18" w:right="3"/>
              <w:jc w:val="center"/>
              <w:rPr>
                <w:rFonts w:eastAsia="Calibri" w:hAnsi="Calibri" w:cs="Calibri"/>
                <w:b/>
              </w:rPr>
            </w:pPr>
            <w:r w:rsidRPr="00553B80">
              <w:rPr>
                <w:rFonts w:eastAsia="Calibri" w:hAnsi="Calibri" w:cs="Calibri"/>
                <w:b/>
              </w:rPr>
              <w:t>Phase</w:t>
            </w:r>
            <w:r w:rsidRPr="00553B80">
              <w:rPr>
                <w:rFonts w:eastAsia="Calibri" w:hAnsi="Calibri" w:cs="Calibri"/>
                <w:b/>
                <w:spacing w:val="-6"/>
              </w:rPr>
              <w:t xml:space="preserve"> </w:t>
            </w:r>
            <w:r w:rsidRPr="00553B80">
              <w:rPr>
                <w:rFonts w:eastAsia="Calibri" w:hAnsi="Calibri" w:cs="Calibri"/>
                <w:b/>
              </w:rPr>
              <w:t>2:</w:t>
            </w:r>
            <w:r w:rsidRPr="00553B80">
              <w:rPr>
                <w:rFonts w:eastAsia="Calibri" w:hAnsi="Calibri" w:cs="Calibri"/>
                <w:b/>
                <w:spacing w:val="-4"/>
              </w:rPr>
              <w:t xml:space="preserve"> </w:t>
            </w:r>
            <w:r w:rsidRPr="00553B80">
              <w:rPr>
                <w:rFonts w:eastAsia="Calibri" w:hAnsi="Calibri" w:cs="Calibri"/>
                <w:b/>
              </w:rPr>
              <w:t>Short-Listed</w:t>
            </w:r>
            <w:r w:rsidRPr="00553B80">
              <w:rPr>
                <w:rFonts w:eastAsia="Calibri" w:hAnsi="Calibri" w:cs="Calibri"/>
                <w:b/>
                <w:spacing w:val="-6"/>
              </w:rPr>
              <w:t xml:space="preserve"> </w:t>
            </w:r>
            <w:r w:rsidRPr="00553B80">
              <w:rPr>
                <w:rFonts w:eastAsia="Calibri" w:hAnsi="Calibri" w:cs="Calibri"/>
                <w:b/>
              </w:rPr>
              <w:t>Vendor</w:t>
            </w:r>
            <w:r w:rsidRPr="00553B80">
              <w:rPr>
                <w:rFonts w:eastAsia="Calibri" w:hAnsi="Calibri" w:cs="Calibri"/>
                <w:b/>
                <w:spacing w:val="-5"/>
              </w:rPr>
              <w:t xml:space="preserve"> </w:t>
            </w:r>
            <w:r w:rsidRPr="00553B80">
              <w:rPr>
                <w:rFonts w:eastAsia="Calibri" w:hAnsi="Calibri" w:cs="Calibri"/>
                <w:b/>
              </w:rPr>
              <w:t>Demonstration</w:t>
            </w:r>
            <w:r w:rsidRPr="00553B80">
              <w:rPr>
                <w:rFonts w:eastAsia="Calibri" w:hAnsi="Calibri" w:cs="Calibri"/>
                <w:b/>
                <w:spacing w:val="-6"/>
              </w:rPr>
              <w:t xml:space="preserve"> </w:t>
            </w:r>
            <w:r w:rsidRPr="00553B80">
              <w:rPr>
                <w:rFonts w:eastAsia="Calibri" w:hAnsi="Calibri" w:cs="Calibri"/>
                <w:b/>
              </w:rPr>
              <w:t>and</w:t>
            </w:r>
            <w:r w:rsidRPr="00553B80">
              <w:rPr>
                <w:rFonts w:eastAsia="Calibri" w:hAnsi="Calibri" w:cs="Calibri"/>
                <w:b/>
                <w:spacing w:val="-7"/>
              </w:rPr>
              <w:t xml:space="preserve"> </w:t>
            </w:r>
            <w:r w:rsidRPr="00553B80">
              <w:rPr>
                <w:rFonts w:eastAsia="Calibri" w:hAnsi="Calibri" w:cs="Calibri"/>
                <w:b/>
                <w:spacing w:val="-4"/>
              </w:rPr>
              <w:t>Cost</w:t>
            </w:r>
          </w:p>
          <w:p w14:paraId="3B924E56" w14:textId="77777777" w:rsidR="003E3A9F" w:rsidRPr="00553B80" w:rsidRDefault="003E3A9F" w:rsidP="00E57BEA">
            <w:pPr>
              <w:spacing w:before="38"/>
              <w:ind w:left="18" w:right="2"/>
              <w:jc w:val="center"/>
              <w:rPr>
                <w:rFonts w:eastAsia="Calibri" w:hAnsi="Calibri" w:cs="Calibri"/>
                <w:b/>
              </w:rPr>
            </w:pPr>
            <w:r w:rsidRPr="00553B80">
              <w:rPr>
                <w:rFonts w:eastAsia="Calibri" w:hAnsi="Calibri" w:cs="Calibri"/>
                <w:b/>
              </w:rPr>
              <w:t>(100</w:t>
            </w:r>
            <w:r w:rsidRPr="00553B80">
              <w:rPr>
                <w:rFonts w:eastAsia="Calibri" w:hAnsi="Calibri" w:cs="Calibri"/>
                <w:b/>
                <w:spacing w:val="-3"/>
              </w:rPr>
              <w:t xml:space="preserve"> </w:t>
            </w:r>
            <w:r w:rsidRPr="00553B80">
              <w:rPr>
                <w:rFonts w:eastAsia="Calibri" w:hAnsi="Calibri" w:cs="Calibri"/>
                <w:b/>
              </w:rPr>
              <w:t>Total</w:t>
            </w:r>
            <w:r w:rsidRPr="00553B80">
              <w:rPr>
                <w:rFonts w:eastAsia="Calibri" w:hAnsi="Calibri" w:cs="Calibri"/>
                <w:b/>
                <w:spacing w:val="-3"/>
              </w:rPr>
              <w:t xml:space="preserve"> </w:t>
            </w:r>
            <w:r w:rsidRPr="00553B80">
              <w:rPr>
                <w:rFonts w:eastAsia="Calibri" w:hAnsi="Calibri" w:cs="Calibri"/>
                <w:b/>
              </w:rPr>
              <w:t>Points</w:t>
            </w:r>
            <w:r w:rsidRPr="00553B80">
              <w:rPr>
                <w:rFonts w:eastAsia="Calibri" w:hAnsi="Calibri" w:cs="Calibri"/>
                <w:b/>
                <w:spacing w:val="-2"/>
              </w:rPr>
              <w:t xml:space="preserve"> Possible)</w:t>
            </w:r>
          </w:p>
        </w:tc>
      </w:tr>
      <w:tr w:rsidR="003E3A9F" w:rsidRPr="00553B80" w14:paraId="01A27EAE" w14:textId="77777777" w:rsidTr="00E57BEA">
        <w:trPr>
          <w:trHeight w:val="582"/>
        </w:trPr>
        <w:tc>
          <w:tcPr>
            <w:tcW w:w="7200" w:type="dxa"/>
          </w:tcPr>
          <w:p w14:paraId="40CD3FB9" w14:textId="77777777" w:rsidR="003E3A9F" w:rsidRPr="00553B80" w:rsidRDefault="003E3A9F" w:rsidP="00E57BEA">
            <w:pPr>
              <w:spacing w:before="147"/>
              <w:ind w:left="17"/>
              <w:jc w:val="center"/>
              <w:rPr>
                <w:rFonts w:eastAsia="Calibri" w:hAnsi="Calibri" w:cs="Calibri"/>
                <w:b/>
              </w:rPr>
            </w:pPr>
            <w:r w:rsidRPr="00553B80">
              <w:rPr>
                <w:rFonts w:eastAsia="Calibri" w:hAnsi="Calibri" w:cs="Calibri"/>
                <w:b/>
              </w:rPr>
              <w:t>EVALUATION</w:t>
            </w:r>
            <w:r w:rsidRPr="00553B80">
              <w:rPr>
                <w:rFonts w:eastAsia="Calibri" w:hAnsi="Calibri" w:cs="Calibri"/>
                <w:b/>
                <w:spacing w:val="-8"/>
              </w:rPr>
              <w:t xml:space="preserve"> </w:t>
            </w:r>
            <w:r w:rsidRPr="00553B80">
              <w:rPr>
                <w:rFonts w:eastAsia="Calibri" w:hAnsi="Calibri" w:cs="Calibri"/>
                <w:b/>
                <w:spacing w:val="-2"/>
              </w:rPr>
              <w:t>CRITERIA</w:t>
            </w:r>
          </w:p>
        </w:tc>
        <w:tc>
          <w:tcPr>
            <w:tcW w:w="1440" w:type="dxa"/>
          </w:tcPr>
          <w:p w14:paraId="1D127CA4" w14:textId="77777777" w:rsidR="003E3A9F" w:rsidRPr="00553B80" w:rsidRDefault="003E3A9F" w:rsidP="00E57BEA">
            <w:pPr>
              <w:spacing w:before="3"/>
              <w:ind w:left="426"/>
              <w:rPr>
                <w:rFonts w:eastAsia="Calibri" w:hAnsi="Calibri" w:cs="Calibri"/>
                <w:b/>
              </w:rPr>
            </w:pPr>
            <w:r w:rsidRPr="00553B80">
              <w:rPr>
                <w:rFonts w:eastAsia="Calibri" w:hAnsi="Calibri" w:cs="Calibri"/>
                <w:b/>
                <w:spacing w:val="-2"/>
              </w:rPr>
              <w:t>Points</w:t>
            </w:r>
          </w:p>
          <w:p w14:paraId="694470A6" w14:textId="77777777" w:rsidR="003E3A9F" w:rsidRPr="00553B80" w:rsidRDefault="003E3A9F" w:rsidP="00E57BEA">
            <w:pPr>
              <w:spacing w:before="37"/>
              <w:ind w:left="340"/>
              <w:rPr>
                <w:rFonts w:eastAsia="Calibri" w:hAnsi="Calibri" w:cs="Calibri"/>
                <w:b/>
              </w:rPr>
            </w:pPr>
            <w:r w:rsidRPr="00553B80">
              <w:rPr>
                <w:rFonts w:eastAsia="Calibri" w:hAnsi="Calibri" w:cs="Calibri"/>
                <w:b/>
                <w:spacing w:val="-2"/>
              </w:rPr>
              <w:t>Possible</w:t>
            </w:r>
          </w:p>
        </w:tc>
      </w:tr>
      <w:tr w:rsidR="003E3A9F" w:rsidRPr="00553B80" w14:paraId="01731959" w14:textId="77777777" w:rsidTr="00E57BEA">
        <w:trPr>
          <w:trHeight w:val="424"/>
        </w:trPr>
        <w:tc>
          <w:tcPr>
            <w:tcW w:w="7200" w:type="dxa"/>
            <w:shd w:val="clear" w:color="auto" w:fill="D9D9D9"/>
          </w:tcPr>
          <w:p w14:paraId="51E27BAD" w14:textId="77777777" w:rsidR="003E3A9F" w:rsidRPr="00553B80" w:rsidRDefault="003E3A9F" w:rsidP="00E57BEA">
            <w:pPr>
              <w:spacing w:before="68"/>
              <w:ind w:left="40"/>
              <w:rPr>
                <w:rFonts w:eastAsia="Calibri" w:hAnsi="Calibri" w:cs="Calibri"/>
                <w:b/>
              </w:rPr>
            </w:pPr>
            <w:r w:rsidRPr="00553B80">
              <w:rPr>
                <w:rFonts w:eastAsia="Calibri" w:hAnsi="Calibri" w:cs="Calibri"/>
                <w:b/>
              </w:rPr>
              <w:t>1.</w:t>
            </w:r>
            <w:r w:rsidRPr="00553B80">
              <w:rPr>
                <w:rFonts w:eastAsia="Calibri" w:hAnsi="Calibri" w:cs="Calibri"/>
                <w:b/>
                <w:spacing w:val="-6"/>
              </w:rPr>
              <w:t xml:space="preserve"> </w:t>
            </w:r>
            <w:r w:rsidRPr="00553B80">
              <w:rPr>
                <w:rFonts w:eastAsia="Calibri" w:hAnsi="Calibri" w:cs="Calibri"/>
                <w:b/>
              </w:rPr>
              <w:t>Short-Listed</w:t>
            </w:r>
            <w:r w:rsidRPr="00553B80">
              <w:rPr>
                <w:rFonts w:eastAsia="Calibri" w:hAnsi="Calibri" w:cs="Calibri"/>
                <w:b/>
                <w:spacing w:val="-8"/>
              </w:rPr>
              <w:t xml:space="preserve"> </w:t>
            </w:r>
            <w:r w:rsidRPr="00553B80">
              <w:rPr>
                <w:rFonts w:eastAsia="Calibri" w:hAnsi="Calibri" w:cs="Calibri"/>
                <w:b/>
              </w:rPr>
              <w:t>Vendor</w:t>
            </w:r>
            <w:r w:rsidRPr="00553B80">
              <w:rPr>
                <w:rFonts w:eastAsia="Calibri" w:hAnsi="Calibri" w:cs="Calibri"/>
                <w:b/>
                <w:spacing w:val="-5"/>
              </w:rPr>
              <w:t xml:space="preserve"> </w:t>
            </w:r>
            <w:r w:rsidRPr="00553B80">
              <w:rPr>
                <w:rFonts w:eastAsia="Calibri" w:hAnsi="Calibri" w:cs="Calibri"/>
                <w:b/>
              </w:rPr>
              <w:t>Demonstration</w:t>
            </w:r>
            <w:r w:rsidRPr="00553B80">
              <w:rPr>
                <w:rFonts w:eastAsia="Calibri" w:hAnsi="Calibri" w:cs="Calibri"/>
                <w:b/>
                <w:spacing w:val="-6"/>
              </w:rPr>
              <w:t xml:space="preserve"> </w:t>
            </w:r>
            <w:r w:rsidRPr="00553B80">
              <w:rPr>
                <w:rFonts w:eastAsia="Calibri" w:hAnsi="Calibri" w:cs="Calibri"/>
                <w:b/>
              </w:rPr>
              <w:t>(80</w:t>
            </w:r>
            <w:r w:rsidRPr="00553B80">
              <w:rPr>
                <w:rFonts w:eastAsia="Calibri" w:hAnsi="Calibri" w:cs="Calibri"/>
                <w:b/>
                <w:spacing w:val="-5"/>
              </w:rPr>
              <w:t xml:space="preserve"> </w:t>
            </w:r>
            <w:r w:rsidRPr="00553B80">
              <w:rPr>
                <w:rFonts w:eastAsia="Calibri" w:hAnsi="Calibri" w:cs="Calibri"/>
                <w:b/>
                <w:spacing w:val="-2"/>
              </w:rPr>
              <w:t>points)</w:t>
            </w:r>
          </w:p>
        </w:tc>
        <w:tc>
          <w:tcPr>
            <w:tcW w:w="1440" w:type="dxa"/>
            <w:shd w:val="clear" w:color="auto" w:fill="D9D9D9"/>
          </w:tcPr>
          <w:p w14:paraId="78AF8AF7" w14:textId="77777777" w:rsidR="003E3A9F" w:rsidRPr="00553B80" w:rsidRDefault="003E3A9F" w:rsidP="00E57BEA">
            <w:pPr>
              <w:spacing w:before="68"/>
              <w:ind w:left="14"/>
              <w:jc w:val="center"/>
              <w:rPr>
                <w:rFonts w:eastAsia="Calibri" w:hAnsi="Calibri" w:cs="Calibri"/>
                <w:b/>
              </w:rPr>
            </w:pPr>
            <w:r w:rsidRPr="00553B80">
              <w:rPr>
                <w:rFonts w:eastAsia="Calibri" w:hAnsi="Calibri" w:cs="Calibri"/>
                <w:b/>
                <w:spacing w:val="-5"/>
              </w:rPr>
              <w:t>80</w:t>
            </w:r>
          </w:p>
        </w:tc>
      </w:tr>
      <w:tr w:rsidR="003E3A9F" w:rsidRPr="00553B80" w14:paraId="0F3E8490" w14:textId="77777777" w:rsidTr="00E57BEA">
        <w:trPr>
          <w:trHeight w:val="426"/>
        </w:trPr>
        <w:tc>
          <w:tcPr>
            <w:tcW w:w="7200" w:type="dxa"/>
            <w:shd w:val="clear" w:color="auto" w:fill="D9D9D9"/>
          </w:tcPr>
          <w:p w14:paraId="37A0294C" w14:textId="77777777" w:rsidR="003E3A9F" w:rsidRPr="00553B80" w:rsidRDefault="003E3A9F" w:rsidP="00E57BEA">
            <w:pPr>
              <w:spacing w:before="68"/>
              <w:ind w:left="40"/>
              <w:rPr>
                <w:rFonts w:eastAsia="Calibri" w:hAnsi="Calibri" w:cs="Calibri"/>
                <w:b/>
              </w:rPr>
            </w:pPr>
            <w:r w:rsidRPr="00553B80">
              <w:rPr>
                <w:rFonts w:eastAsia="Calibri" w:hAnsi="Calibri" w:cs="Calibri"/>
                <w:b/>
              </w:rPr>
              <w:t>2.</w:t>
            </w:r>
            <w:r w:rsidRPr="00553B80">
              <w:rPr>
                <w:rFonts w:eastAsia="Calibri" w:hAnsi="Calibri" w:cs="Calibri"/>
                <w:b/>
                <w:spacing w:val="-2"/>
              </w:rPr>
              <w:t xml:space="preserve"> </w:t>
            </w:r>
            <w:r w:rsidRPr="00553B80">
              <w:rPr>
                <w:rFonts w:eastAsia="Calibri" w:hAnsi="Calibri" w:cs="Calibri"/>
                <w:b/>
              </w:rPr>
              <w:t>Cost</w:t>
            </w:r>
            <w:r w:rsidRPr="00553B80">
              <w:rPr>
                <w:rFonts w:eastAsia="Calibri" w:hAnsi="Calibri" w:cs="Calibri"/>
                <w:b/>
                <w:spacing w:val="-2"/>
              </w:rPr>
              <w:t xml:space="preserve"> </w:t>
            </w:r>
            <w:r w:rsidRPr="00553B80">
              <w:rPr>
                <w:rFonts w:eastAsia="Calibri" w:hAnsi="Calibri" w:cs="Calibri"/>
                <w:b/>
              </w:rPr>
              <w:t>(20</w:t>
            </w:r>
            <w:r w:rsidRPr="00553B80">
              <w:rPr>
                <w:rFonts w:eastAsia="Calibri" w:hAnsi="Calibri" w:cs="Calibri"/>
                <w:b/>
                <w:spacing w:val="-1"/>
              </w:rPr>
              <w:t xml:space="preserve"> </w:t>
            </w:r>
            <w:r w:rsidRPr="00553B80">
              <w:rPr>
                <w:rFonts w:eastAsia="Calibri" w:hAnsi="Calibri" w:cs="Calibri"/>
                <w:b/>
                <w:spacing w:val="-2"/>
              </w:rPr>
              <w:t>points)</w:t>
            </w:r>
          </w:p>
        </w:tc>
        <w:tc>
          <w:tcPr>
            <w:tcW w:w="1440" w:type="dxa"/>
            <w:shd w:val="clear" w:color="auto" w:fill="D9D9D9"/>
          </w:tcPr>
          <w:p w14:paraId="165D2AC5" w14:textId="77777777" w:rsidR="003E3A9F" w:rsidRPr="00553B80" w:rsidRDefault="003E3A9F" w:rsidP="00E57BEA">
            <w:pPr>
              <w:spacing w:before="68"/>
              <w:ind w:left="14"/>
              <w:jc w:val="center"/>
              <w:rPr>
                <w:rFonts w:eastAsia="Calibri" w:hAnsi="Calibri" w:cs="Calibri"/>
                <w:b/>
              </w:rPr>
            </w:pPr>
            <w:r w:rsidRPr="00553B80">
              <w:rPr>
                <w:rFonts w:eastAsia="Calibri" w:hAnsi="Calibri" w:cs="Calibri"/>
                <w:b/>
                <w:spacing w:val="-5"/>
              </w:rPr>
              <w:t>20</w:t>
            </w:r>
          </w:p>
        </w:tc>
      </w:tr>
    </w:tbl>
    <w:p w14:paraId="1CC0D988" w14:textId="77777777" w:rsidR="00FA2684" w:rsidRDefault="00FA2684" w:rsidP="00553B80">
      <w:pPr>
        <w:spacing w:before="240" w:line="360" w:lineRule="auto"/>
        <w:ind w:left="720" w:right="747"/>
      </w:pPr>
    </w:p>
    <w:p w14:paraId="3D25CE1B" w14:textId="77777777" w:rsidR="00FA2684" w:rsidRDefault="00FA2684" w:rsidP="00553B80">
      <w:pPr>
        <w:spacing w:before="240" w:line="360" w:lineRule="auto"/>
        <w:ind w:left="720" w:right="747"/>
      </w:pPr>
    </w:p>
    <w:p w14:paraId="3A101397" w14:textId="6E60B6A0" w:rsidR="00553B80" w:rsidRPr="00553B80" w:rsidRDefault="00CD431F" w:rsidP="00553B80">
      <w:pPr>
        <w:spacing w:before="240" w:line="360" w:lineRule="auto"/>
        <w:ind w:left="720" w:right="747"/>
      </w:pPr>
      <w:r>
        <w:t>T</w:t>
      </w:r>
      <w:r w:rsidR="00553B80" w:rsidRPr="00553B80">
        <w:t xml:space="preserve">he points assigned to each offeror's cost proposal will be based on the lowest proposal </w:t>
      </w:r>
      <w:r w:rsidR="00133794">
        <w:t>cost</w:t>
      </w:r>
      <w:r w:rsidR="00553B80" w:rsidRPr="00553B80">
        <w:t xml:space="preserve">. The offeror with the lowest proposed </w:t>
      </w:r>
      <w:r w:rsidR="00133794">
        <w:t>cost</w:t>
      </w:r>
      <w:r w:rsidR="00553B80" w:rsidRPr="00553B80">
        <w:t xml:space="preserve"> will receive 100% of the </w:t>
      </w:r>
      <w:r w:rsidR="00133794">
        <w:t>cost</w:t>
      </w:r>
      <w:r w:rsidR="00553B80" w:rsidRPr="00553B80">
        <w:t xml:space="preserve"> points. All other offerors will receive</w:t>
      </w:r>
      <w:r w:rsidR="00553B80" w:rsidRPr="00553B80">
        <w:rPr>
          <w:spacing w:val="-4"/>
        </w:rPr>
        <w:t xml:space="preserve"> </w:t>
      </w:r>
      <w:r w:rsidR="00553B80" w:rsidRPr="00553B80">
        <w:t>a</w:t>
      </w:r>
      <w:r w:rsidR="00553B80" w:rsidRPr="00553B80">
        <w:rPr>
          <w:spacing w:val="-2"/>
        </w:rPr>
        <w:t xml:space="preserve"> </w:t>
      </w:r>
      <w:r w:rsidR="00553B80" w:rsidRPr="00553B80">
        <w:t>portion</w:t>
      </w:r>
      <w:r w:rsidR="00553B80" w:rsidRPr="00553B80">
        <w:rPr>
          <w:spacing w:val="-2"/>
        </w:rPr>
        <w:t xml:space="preserve"> </w:t>
      </w:r>
      <w:r w:rsidR="00553B80" w:rsidRPr="00553B80">
        <w:t>of</w:t>
      </w:r>
      <w:r w:rsidR="00553B80" w:rsidRPr="00553B80">
        <w:rPr>
          <w:spacing w:val="-1"/>
        </w:rPr>
        <w:t xml:space="preserve"> </w:t>
      </w:r>
      <w:r w:rsidR="00553B80" w:rsidRPr="00553B80">
        <w:t>the</w:t>
      </w:r>
      <w:r w:rsidR="00553B80" w:rsidRPr="00553B80">
        <w:rPr>
          <w:spacing w:val="-2"/>
        </w:rPr>
        <w:t xml:space="preserve"> </w:t>
      </w:r>
      <w:r w:rsidR="00553B80" w:rsidRPr="00553B80">
        <w:t>total</w:t>
      </w:r>
      <w:r w:rsidR="00553B80" w:rsidRPr="00553B80">
        <w:rPr>
          <w:spacing w:val="-1"/>
        </w:rPr>
        <w:t xml:space="preserve"> </w:t>
      </w:r>
      <w:r w:rsidR="00133794">
        <w:t>cost</w:t>
      </w:r>
      <w:r w:rsidR="00553B80" w:rsidRPr="00553B80">
        <w:rPr>
          <w:spacing w:val="-4"/>
        </w:rPr>
        <w:t xml:space="preserve"> </w:t>
      </w:r>
      <w:r w:rsidR="00553B80" w:rsidRPr="00553B80">
        <w:t>points</w:t>
      </w:r>
      <w:r w:rsidR="00553B80" w:rsidRPr="00553B80">
        <w:rPr>
          <w:spacing w:val="-4"/>
        </w:rPr>
        <w:t xml:space="preserve"> </w:t>
      </w:r>
      <w:r w:rsidR="00553B80" w:rsidRPr="00553B80">
        <w:t>based</w:t>
      </w:r>
      <w:r w:rsidR="00553B80" w:rsidRPr="00553B80">
        <w:rPr>
          <w:spacing w:val="-2"/>
        </w:rPr>
        <w:t xml:space="preserve"> </w:t>
      </w:r>
      <w:r w:rsidR="00553B80" w:rsidRPr="00553B80">
        <w:t>on</w:t>
      </w:r>
      <w:r w:rsidR="00553B80" w:rsidRPr="00553B80">
        <w:rPr>
          <w:spacing w:val="-2"/>
        </w:rPr>
        <w:t xml:space="preserve"> </w:t>
      </w:r>
      <w:r w:rsidR="00553B80" w:rsidRPr="00553B80">
        <w:t>what</w:t>
      </w:r>
      <w:r w:rsidR="00553B80" w:rsidRPr="00553B80">
        <w:rPr>
          <w:spacing w:val="-1"/>
        </w:rPr>
        <w:t xml:space="preserve"> </w:t>
      </w:r>
      <w:r w:rsidR="00553B80" w:rsidRPr="00553B80">
        <w:t>percentage</w:t>
      </w:r>
      <w:r w:rsidR="00553B80" w:rsidRPr="00553B80">
        <w:rPr>
          <w:spacing w:val="-2"/>
        </w:rPr>
        <w:t xml:space="preserve"> </w:t>
      </w:r>
      <w:r w:rsidR="00553B80" w:rsidRPr="00553B80">
        <w:t>higher</w:t>
      </w:r>
      <w:r w:rsidR="00553B80" w:rsidRPr="00553B80">
        <w:rPr>
          <w:spacing w:val="-1"/>
        </w:rPr>
        <w:t xml:space="preserve"> </w:t>
      </w:r>
      <w:r w:rsidR="00553B80" w:rsidRPr="00553B80">
        <w:t>their</w:t>
      </w:r>
      <w:r w:rsidR="00553B80" w:rsidRPr="00553B80">
        <w:rPr>
          <w:spacing w:val="-1"/>
        </w:rPr>
        <w:t xml:space="preserve"> </w:t>
      </w:r>
      <w:r w:rsidR="00553B80" w:rsidRPr="00553B80">
        <w:t>Proposed</w:t>
      </w:r>
      <w:r w:rsidR="00553B80" w:rsidRPr="00553B80">
        <w:rPr>
          <w:spacing w:val="-2"/>
        </w:rPr>
        <w:t xml:space="preserve"> </w:t>
      </w:r>
      <w:r w:rsidR="00553B80" w:rsidRPr="00553B80">
        <w:t>Price</w:t>
      </w:r>
      <w:r w:rsidR="00553B80" w:rsidRPr="00553B80">
        <w:rPr>
          <w:spacing w:val="-4"/>
        </w:rPr>
        <w:t xml:space="preserve"> </w:t>
      </w:r>
      <w:r w:rsidR="00553B80" w:rsidRPr="00553B80">
        <w:t>is</w:t>
      </w:r>
      <w:r w:rsidR="00553B80" w:rsidRPr="00553B80">
        <w:rPr>
          <w:spacing w:val="-4"/>
        </w:rPr>
        <w:t xml:space="preserve"> </w:t>
      </w:r>
      <w:r w:rsidR="00553B80" w:rsidRPr="00553B80">
        <w:t>than</w:t>
      </w:r>
      <w:r w:rsidR="00553B80" w:rsidRPr="00553B80">
        <w:rPr>
          <w:spacing w:val="-5"/>
        </w:rPr>
        <w:t xml:space="preserve"> </w:t>
      </w:r>
      <w:r w:rsidR="00553B80" w:rsidRPr="00553B80">
        <w:t xml:space="preserve">the Lowest Proposed </w:t>
      </w:r>
      <w:r w:rsidR="00133794">
        <w:t>Cost</w:t>
      </w:r>
      <w:r w:rsidR="00553B80" w:rsidRPr="00553B80">
        <w:t>.</w:t>
      </w:r>
    </w:p>
    <w:p w14:paraId="15CC4DEB" w14:textId="77777777" w:rsidR="00553B80" w:rsidRPr="00553B80" w:rsidRDefault="00553B80" w:rsidP="00553B80">
      <w:pPr>
        <w:spacing w:before="8"/>
        <w:rPr>
          <w:sz w:val="10"/>
        </w:rPr>
      </w:pPr>
      <w:r w:rsidRPr="00553B80">
        <w:rPr>
          <w:noProof/>
          <w:sz w:val="10"/>
        </w:rPr>
        <mc:AlternateContent>
          <mc:Choice Requires="wpg">
            <w:drawing>
              <wp:anchor distT="0" distB="0" distL="0" distR="0" simplePos="0" relativeHeight="251661312" behindDoc="1" locked="0" layoutInCell="1" allowOverlap="1" wp14:anchorId="43CDAABA" wp14:editId="441B842D">
                <wp:simplePos x="0" y="0"/>
                <wp:positionH relativeFrom="page">
                  <wp:posOffset>914400</wp:posOffset>
                </wp:positionH>
                <wp:positionV relativeFrom="paragraph">
                  <wp:posOffset>93846</wp:posOffset>
                </wp:positionV>
                <wp:extent cx="5943600" cy="203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7" name="Graphic 7"/>
                        <wps:cNvSpPr/>
                        <wps:spPr>
                          <a:xfrm>
                            <a:off x="0" y="0"/>
                            <a:ext cx="5943600" cy="19685"/>
                          </a:xfrm>
                          <a:custGeom>
                            <a:avLst/>
                            <a:gdLst/>
                            <a:ahLst/>
                            <a:cxnLst/>
                            <a:rect l="l" t="t" r="r" b="b"/>
                            <a:pathLst>
                              <a:path w="5943600" h="19685">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726C8C6" id="Group 6" o:spid="_x0000_s1026" style="position:absolute;margin-left:1in;margin-top:7.4pt;width:468pt;height:1.6pt;z-index:-25165516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">
                <v:shape id="Graphic 7"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" path="m5943600,r-3061,l3048,,,,,3048,,19685r5943600,l5943600,xe" fillcolor="#9f9f9f" stroked="f">
                  <v:path arrowok="t"/>
                </v:shape>
                <v:shape id="Graphic 8"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" path="m3048,l,,,3048r3048,l3048,xe" fillcolor="#e2e2e2" stroked="f">
                  <v:path arrowok="t"/>
                </v:shape>
                <v:shape id="Graphic 9"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" path="m3048,3048l,3048,,16764r3048,l3048,3048xem5943600,r-3048,l5940552,3048r3048,l5943600,xe" fillcolor="#9f9f9f" stroked="f">
                  <v:path arrowok="t"/>
                </v:shape>
                <v:shape id="Graphic 10"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" path="m3048,l,,,13716r3048,l3048,xe" fillcolor="#e2e2e2" stroked="f">
                  <v:path arrowok="t"/>
                </v:shape>
                <v:shape id="Graphic 1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" path="m3047,l,,,3048r3047,l3047,xe" fillcolor="#9f9f9f" stroked="f">
                  <v:path arrowok="t"/>
                </v:shape>
                <v:shape id="Graphic 12"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" path="m5940539,l3048,,,,,3048r3048,l5940539,3048r,-3048xem5943600,r-3048,l5940552,3048r3048,l5943600,xe" fillcolor="#e2e2e2" stroked="f">
                  <v:path arrowok="t"/>
                </v:shape>
                <w10:wrap type="topAndBottom" anchorx="page"/>
              </v:group>
            </w:pict>
          </mc:Fallback>
        </mc:AlternateContent>
      </w:r>
    </w:p>
    <w:p w14:paraId="59D5DD7A" w14:textId="0BF7DD87" w:rsidR="00553B80" w:rsidRPr="00553B80" w:rsidRDefault="00553B80" w:rsidP="00553B80">
      <w:pPr>
        <w:spacing w:before="166"/>
        <w:ind w:left="1440"/>
      </w:pPr>
      <w:r w:rsidRPr="00553B80">
        <w:t>For</w:t>
      </w:r>
      <w:r w:rsidRPr="00553B80">
        <w:rPr>
          <w:spacing w:val="-5"/>
        </w:rPr>
        <w:t xml:space="preserve"> </w:t>
      </w:r>
      <w:r w:rsidRPr="00553B80">
        <w:t>example:</w:t>
      </w:r>
      <w:r w:rsidRPr="00553B80">
        <w:rPr>
          <w:spacing w:val="-2"/>
        </w:rPr>
        <w:t xml:space="preserve"> </w:t>
      </w:r>
      <w:r w:rsidRPr="00553B80">
        <w:t>Lowest</w:t>
      </w:r>
      <w:r w:rsidRPr="00553B80">
        <w:rPr>
          <w:spacing w:val="-2"/>
        </w:rPr>
        <w:t xml:space="preserve"> </w:t>
      </w:r>
      <w:r w:rsidR="00133794">
        <w:t>Cost</w:t>
      </w:r>
      <w:r w:rsidRPr="00553B80">
        <w:rPr>
          <w:spacing w:val="-5"/>
        </w:rPr>
        <w:t xml:space="preserve"> </w:t>
      </w:r>
      <w:r w:rsidRPr="00553B80">
        <w:t>=</w:t>
      </w:r>
      <w:r w:rsidRPr="00553B80">
        <w:rPr>
          <w:spacing w:val="-4"/>
        </w:rPr>
        <w:t xml:space="preserve"> </w:t>
      </w:r>
      <w:r w:rsidRPr="00553B80">
        <w:t>$1,000,000.</w:t>
      </w:r>
      <w:r w:rsidRPr="00553B80">
        <w:rPr>
          <w:spacing w:val="-3"/>
        </w:rPr>
        <w:t xml:space="preserve"> </w:t>
      </w:r>
      <w:r w:rsidRPr="00553B80">
        <w:t>Proposer</w:t>
      </w:r>
      <w:r w:rsidRPr="00553B80">
        <w:rPr>
          <w:spacing w:val="-2"/>
        </w:rPr>
        <w:t xml:space="preserve"> </w:t>
      </w:r>
      <w:r w:rsidRPr="00553B80">
        <w:t>A</w:t>
      </w:r>
      <w:r w:rsidRPr="00553B80">
        <w:rPr>
          <w:spacing w:val="-4"/>
        </w:rPr>
        <w:t xml:space="preserve"> </w:t>
      </w:r>
      <w:r w:rsidR="00133794">
        <w:t>Cost</w:t>
      </w:r>
      <w:r w:rsidRPr="00553B80">
        <w:rPr>
          <w:spacing w:val="-3"/>
        </w:rPr>
        <w:t xml:space="preserve"> </w:t>
      </w:r>
      <w:r w:rsidRPr="00553B80">
        <w:t>=</w:t>
      </w:r>
      <w:r w:rsidRPr="00553B80">
        <w:rPr>
          <w:spacing w:val="-3"/>
        </w:rPr>
        <w:t xml:space="preserve"> </w:t>
      </w:r>
      <w:r w:rsidRPr="00553B80">
        <w:rPr>
          <w:spacing w:val="-2"/>
        </w:rPr>
        <w:t>$1,500,000</w:t>
      </w:r>
    </w:p>
    <w:p w14:paraId="7C9E787E" w14:textId="6F948038" w:rsidR="00553B80" w:rsidRPr="00553B80" w:rsidRDefault="00553B80" w:rsidP="00553B80">
      <w:pPr>
        <w:spacing w:before="126"/>
        <w:ind w:left="1440"/>
        <w:rPr>
          <w:rFonts w:eastAsia="Calibri" w:cs="Calibri"/>
          <w:i/>
        </w:rPr>
      </w:pPr>
      <w:r w:rsidRPr="00553B80">
        <w:rPr>
          <w:rFonts w:eastAsia="Calibri" w:cs="Calibri"/>
        </w:rPr>
        <w:t>Using</w:t>
      </w:r>
      <w:r w:rsidRPr="00553B80">
        <w:rPr>
          <w:rFonts w:eastAsia="Calibri" w:cs="Calibri"/>
          <w:spacing w:val="-8"/>
        </w:rPr>
        <w:t xml:space="preserve"> </w:t>
      </w:r>
      <w:r w:rsidRPr="00553B80">
        <w:rPr>
          <w:rFonts w:eastAsia="Calibri" w:cs="Calibri"/>
        </w:rPr>
        <w:t>the</w:t>
      </w:r>
      <w:r w:rsidRPr="00553B80">
        <w:rPr>
          <w:rFonts w:eastAsia="Calibri" w:cs="Calibri"/>
          <w:spacing w:val="-4"/>
        </w:rPr>
        <w:t xml:space="preserve"> </w:t>
      </w:r>
      <w:r w:rsidRPr="00553B80">
        <w:rPr>
          <w:rFonts w:eastAsia="Calibri" w:cs="Calibri"/>
        </w:rPr>
        <w:t>formula:</w:t>
      </w:r>
      <w:r w:rsidRPr="00553B80">
        <w:rPr>
          <w:rFonts w:eastAsia="Calibri" w:cs="Calibri"/>
          <w:spacing w:val="-5"/>
        </w:rPr>
        <w:t xml:space="preserve"> </w:t>
      </w:r>
      <w:r w:rsidRPr="00553B80">
        <w:rPr>
          <w:rFonts w:eastAsia="Calibri" w:cs="Calibri"/>
          <w:i/>
        </w:rPr>
        <w:t>Proposer’s</w:t>
      </w:r>
      <w:r w:rsidRPr="00553B80">
        <w:rPr>
          <w:rFonts w:eastAsia="Calibri" w:cs="Calibri"/>
          <w:i/>
          <w:spacing w:val="-2"/>
        </w:rPr>
        <w:t xml:space="preserve"> </w:t>
      </w:r>
      <w:r w:rsidR="00133794">
        <w:rPr>
          <w:rFonts w:eastAsia="Calibri" w:cs="Calibri"/>
          <w:i/>
        </w:rPr>
        <w:t>Cost</w:t>
      </w:r>
      <w:r w:rsidRPr="00553B80">
        <w:rPr>
          <w:rFonts w:eastAsia="Calibri" w:cs="Calibri"/>
          <w:i/>
          <w:spacing w:val="-3"/>
        </w:rPr>
        <w:t xml:space="preserve"> </w:t>
      </w:r>
      <w:r w:rsidRPr="00553B80">
        <w:rPr>
          <w:rFonts w:eastAsia="Calibri" w:cs="Calibri"/>
          <w:i/>
        </w:rPr>
        <w:t>Points</w:t>
      </w:r>
      <w:r w:rsidRPr="00553B80">
        <w:rPr>
          <w:rFonts w:eastAsia="Calibri" w:cs="Calibri"/>
          <w:i/>
          <w:spacing w:val="-4"/>
        </w:rPr>
        <w:t xml:space="preserve"> </w:t>
      </w:r>
      <w:r w:rsidRPr="00553B80">
        <w:rPr>
          <w:rFonts w:eastAsia="Calibri" w:cs="Calibri"/>
          <w:i/>
        </w:rPr>
        <w:t>=</w:t>
      </w:r>
      <w:r w:rsidRPr="00553B80">
        <w:rPr>
          <w:rFonts w:eastAsia="Calibri" w:cs="Calibri"/>
          <w:i/>
          <w:spacing w:val="-3"/>
        </w:rPr>
        <w:t xml:space="preserve"> </w:t>
      </w:r>
      <w:r w:rsidRPr="00553B80">
        <w:rPr>
          <w:rFonts w:eastAsia="Calibri" w:cs="Calibri"/>
          <w:i/>
        </w:rPr>
        <w:t>Lowest</w:t>
      </w:r>
      <w:r w:rsidRPr="00553B80">
        <w:rPr>
          <w:rFonts w:eastAsia="Calibri" w:cs="Calibri"/>
          <w:i/>
          <w:spacing w:val="-4"/>
        </w:rPr>
        <w:t xml:space="preserve"> </w:t>
      </w:r>
      <w:r w:rsidRPr="00553B80">
        <w:rPr>
          <w:rFonts w:eastAsia="Calibri" w:cs="Calibri"/>
          <w:i/>
        </w:rPr>
        <w:t>Proposed</w:t>
      </w:r>
      <w:r w:rsidR="00133794">
        <w:rPr>
          <w:rFonts w:eastAsia="Calibri" w:cs="Calibri"/>
          <w:i/>
          <w:spacing w:val="-3"/>
        </w:rPr>
        <w:t xml:space="preserve"> Cost</w:t>
      </w:r>
      <w:r w:rsidRPr="00553B80">
        <w:rPr>
          <w:rFonts w:eastAsia="Calibri" w:cs="Calibri"/>
          <w:i/>
        </w:rPr>
        <w:t>/Proposer</w:t>
      </w:r>
      <w:r w:rsidRPr="00553B80">
        <w:rPr>
          <w:rFonts w:eastAsia="Calibri" w:cs="Calibri"/>
          <w:i/>
          <w:spacing w:val="-4"/>
        </w:rPr>
        <w:t xml:space="preserve"> </w:t>
      </w:r>
      <w:r w:rsidRPr="00553B80">
        <w:rPr>
          <w:rFonts w:eastAsia="Calibri" w:cs="Calibri"/>
          <w:i/>
        </w:rPr>
        <w:t>A</w:t>
      </w:r>
      <w:r w:rsidRPr="00553B80">
        <w:rPr>
          <w:rFonts w:eastAsia="Calibri" w:cs="Calibri"/>
          <w:i/>
          <w:spacing w:val="-5"/>
        </w:rPr>
        <w:t xml:space="preserve"> </w:t>
      </w:r>
      <w:r w:rsidR="00133794">
        <w:rPr>
          <w:rFonts w:eastAsia="Calibri" w:cs="Calibri"/>
          <w:i/>
        </w:rPr>
        <w:t>Cost</w:t>
      </w:r>
      <w:r w:rsidRPr="00553B80">
        <w:rPr>
          <w:rFonts w:eastAsia="Calibri" w:cs="Calibri"/>
          <w:i/>
          <w:spacing w:val="-3"/>
        </w:rPr>
        <w:t xml:space="preserve"> </w:t>
      </w:r>
      <w:r w:rsidRPr="00553B80">
        <w:rPr>
          <w:rFonts w:eastAsia="Calibri" w:cs="Calibri"/>
          <w:i/>
        </w:rPr>
        <w:t>*</w:t>
      </w:r>
      <w:r w:rsidRPr="00553B80">
        <w:rPr>
          <w:rFonts w:eastAsia="Calibri" w:cs="Calibri"/>
          <w:i/>
          <w:spacing w:val="-2"/>
        </w:rPr>
        <w:t xml:space="preserve"> </w:t>
      </w:r>
      <w:r w:rsidRPr="00553B80">
        <w:rPr>
          <w:rFonts w:eastAsia="Calibri" w:cs="Calibri"/>
          <w:i/>
          <w:spacing w:val="-5"/>
        </w:rPr>
        <w:t>20</w:t>
      </w:r>
    </w:p>
    <w:p w14:paraId="66817E8B" w14:textId="680A5F08" w:rsidR="00553B80" w:rsidRPr="00553B80" w:rsidRDefault="00553B80" w:rsidP="00553B80">
      <w:pPr>
        <w:spacing w:before="127"/>
        <w:ind w:left="1440"/>
        <w:rPr>
          <w:b/>
        </w:rPr>
      </w:pPr>
      <w:r w:rsidRPr="00553B80">
        <w:t>With</w:t>
      </w:r>
      <w:r w:rsidRPr="00553B80">
        <w:rPr>
          <w:spacing w:val="-5"/>
        </w:rPr>
        <w:t xml:space="preserve"> </w:t>
      </w:r>
      <w:r w:rsidRPr="00553B80">
        <w:t>this</w:t>
      </w:r>
      <w:r w:rsidRPr="00553B80">
        <w:rPr>
          <w:spacing w:val="-5"/>
        </w:rPr>
        <w:t xml:space="preserve"> </w:t>
      </w:r>
      <w:r w:rsidRPr="00553B80">
        <w:t>formula</w:t>
      </w:r>
      <w:r w:rsidRPr="00553B80">
        <w:rPr>
          <w:spacing w:val="-2"/>
        </w:rPr>
        <w:t xml:space="preserve"> </w:t>
      </w:r>
      <w:r w:rsidRPr="00553B80">
        <w:t>Proposer</w:t>
      </w:r>
      <w:r w:rsidRPr="00553B80">
        <w:rPr>
          <w:spacing w:val="-5"/>
        </w:rPr>
        <w:t xml:space="preserve"> </w:t>
      </w:r>
      <w:r w:rsidRPr="00553B80">
        <w:t>A</w:t>
      </w:r>
      <w:r w:rsidRPr="00553B80">
        <w:rPr>
          <w:spacing w:val="-4"/>
        </w:rPr>
        <w:t xml:space="preserve"> </w:t>
      </w:r>
      <w:r w:rsidRPr="00553B80">
        <w:t>receives</w:t>
      </w:r>
      <w:r w:rsidRPr="00553B80">
        <w:rPr>
          <w:spacing w:val="-2"/>
        </w:rPr>
        <w:t xml:space="preserve"> </w:t>
      </w:r>
      <w:r w:rsidR="00C93FDB">
        <w:rPr>
          <w:spacing w:val="-2"/>
        </w:rPr>
        <w:t>[(</w:t>
      </w:r>
      <w:r w:rsidRPr="00553B80">
        <w:t>1,000,000/1,500,000</w:t>
      </w:r>
      <w:r w:rsidR="00C93FDB">
        <w:t>)</w:t>
      </w:r>
      <w:r w:rsidRPr="00553B80">
        <w:rPr>
          <w:spacing w:val="-3"/>
        </w:rPr>
        <w:t xml:space="preserve"> </w:t>
      </w:r>
      <w:r w:rsidRPr="00553B80">
        <w:t>*</w:t>
      </w:r>
      <w:r w:rsidRPr="00553B80">
        <w:rPr>
          <w:spacing w:val="-3"/>
        </w:rPr>
        <w:t xml:space="preserve"> </w:t>
      </w:r>
      <w:r w:rsidRPr="00553B80">
        <w:t>20</w:t>
      </w:r>
      <w:r w:rsidRPr="00553B80">
        <w:rPr>
          <w:spacing w:val="-2"/>
        </w:rPr>
        <w:t xml:space="preserve"> </w:t>
      </w:r>
      <w:r w:rsidRPr="00553B80">
        <w:t>=</w:t>
      </w:r>
      <w:r w:rsidRPr="00553B80">
        <w:rPr>
          <w:spacing w:val="-3"/>
        </w:rPr>
        <w:t xml:space="preserve"> </w:t>
      </w:r>
      <w:r w:rsidRPr="00553B80">
        <w:rPr>
          <w:b/>
        </w:rPr>
        <w:t>13</w:t>
      </w:r>
      <w:r w:rsidR="008E5D3A">
        <w:rPr>
          <w:b/>
        </w:rPr>
        <w:t>.</w:t>
      </w:r>
      <w:r w:rsidRPr="00553B80">
        <w:rPr>
          <w:b/>
        </w:rPr>
        <w:t>3</w:t>
      </w:r>
      <w:r w:rsidRPr="00553B80">
        <w:rPr>
          <w:b/>
          <w:spacing w:val="-2"/>
        </w:rPr>
        <w:t xml:space="preserve"> points</w:t>
      </w:r>
      <w:r w:rsidR="00C93FDB">
        <w:rPr>
          <w:b/>
          <w:spacing w:val="-2"/>
        </w:rPr>
        <w:t>.]</w:t>
      </w:r>
    </w:p>
    <w:p w14:paraId="10E0959B" w14:textId="77777777" w:rsidR="00553B80" w:rsidRPr="00553B80" w:rsidRDefault="00553B80" w:rsidP="00553B80">
      <w:pPr>
        <w:spacing w:before="19"/>
        <w:rPr>
          <w:b/>
          <w:sz w:val="20"/>
        </w:rPr>
      </w:pPr>
      <w:r w:rsidRPr="00553B80">
        <w:rPr>
          <w:b/>
          <w:noProof/>
          <w:sz w:val="20"/>
        </w:rPr>
        <mc:AlternateContent>
          <mc:Choice Requires="wpg">
            <w:drawing>
              <wp:anchor distT="0" distB="0" distL="0" distR="0" simplePos="0" relativeHeight="251662336" behindDoc="1" locked="0" layoutInCell="1" allowOverlap="1" wp14:anchorId="6EAA8DAF" wp14:editId="200A5C86">
                <wp:simplePos x="0" y="0"/>
                <wp:positionH relativeFrom="page">
                  <wp:posOffset>914400</wp:posOffset>
                </wp:positionH>
                <wp:positionV relativeFrom="paragraph">
                  <wp:posOffset>173903</wp:posOffset>
                </wp:positionV>
                <wp:extent cx="5943600" cy="203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4" name="Graphic 14"/>
                        <wps:cNvSpPr/>
                        <wps:spPr>
                          <a:xfrm>
                            <a:off x="0" y="0"/>
                            <a:ext cx="5943600" cy="19685"/>
                          </a:xfrm>
                          <a:custGeom>
                            <a:avLst/>
                            <a:gdLst/>
                            <a:ahLst/>
                            <a:cxnLst/>
                            <a:rect l="l" t="t" r="r" b="b"/>
                            <a:pathLst>
                              <a:path w="5943600" h="19685">
                                <a:moveTo>
                                  <a:pt x="5943600" y="0"/>
                                </a:moveTo>
                                <a:lnTo>
                                  <a:pt x="0" y="0"/>
                                </a:lnTo>
                                <a:lnTo>
                                  <a:pt x="0" y="127"/>
                                </a:lnTo>
                                <a:lnTo>
                                  <a:pt x="0" y="3175"/>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94055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0" y="126"/>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4055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0" y="1689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95794DA" id="Group 13" o:spid="_x0000_s1026" style="position:absolute;margin-left:1in;margin-top:13.7pt;width:468pt;height:1.6pt;z-index:-25165414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">
                <v:shape id="Graphic 14"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" path="m5943600,l,,,127,,3175,,19685r5943600,l5943600,xe" fillcolor="#9f9f9f" stroked="f">
                  <v:path arrowok="t"/>
                </v:shape>
                <v:shape id="Graphic 15" o:spid="_x0000_s1028" style="position:absolute;left:59405;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9wQAAANsAAAAPAAAAZHJzL2Rvd25yZXYueG1sRE9LawIx&#10;EL4X/A9hCt5qtoWK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AH+Wn3BAAAA2wAAAA8AAAAA&#10;AAAAAAAAAAAABwIAAGRycy9kb3ducmV2LnhtbFBLBQYAAAAAAwADALcAAAD1AgAAAAA=&#10;" path="m3048,l,,,3048r3048,l3048,xe" fillcolor="#e2e2e2" stroked="f">
                  <v:path arrowok="t"/>
                </v:shape>
                <v:shape id="Graphic 16" o:spid="_x0000_s1029" style="position:absolute;top:1;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" path="m3048,3048l,3048,,16764r3048,l3048,3048xem5943600,r-3048,l5940552,3048r3048,l5943600,xe" fillcolor="#9f9f9f" stroked="f">
                  <v:path arrowok="t"/>
                </v:shape>
                <v:shape id="Graphic 17" o:spid="_x0000_s1030" style="position:absolute;left:59405;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" path="m3048,l,,,13715r3048,l3048,xe" fillcolor="#e2e2e2" stroked="f">
                  <v:path arrowok="t"/>
                </v:shape>
                <v:shape id="Graphic 18"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" path="m3047,l,,,3048r3047,l3047,xe" fillcolor="#9f9f9f" stroked="f">
                  <v:path arrowok="t"/>
                </v:shape>
                <v:shape id="Graphic 19" o:spid="_x0000_s1032" style="position:absolute;top:168;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" path="m5940539,l3048,,,,,3048r3048,l5940539,3048r,-3048xem5943600,r-3048,l5940552,3048r3048,l5943600,xe" fillcolor="#e2e2e2" stroked="f">
                  <v:path arrowok="t"/>
                </v:shape>
                <w10:wrap type="topAndBottom" anchorx="page"/>
              </v:group>
            </w:pict>
          </mc:Fallback>
        </mc:AlternateContent>
      </w:r>
    </w:p>
    <w:p w14:paraId="7AF4AC6A" w14:textId="5EEB6E4F" w:rsidR="006C74CF" w:rsidRDefault="00553B80" w:rsidP="00FA2684">
      <w:pPr>
        <w:spacing w:before="166" w:line="360" w:lineRule="auto"/>
        <w:ind w:left="720" w:right="747"/>
      </w:pPr>
      <w:r w:rsidRPr="00553B80">
        <w:t xml:space="preserve">ALDOT reserves the right to evaluate </w:t>
      </w:r>
      <w:r w:rsidR="00133794">
        <w:t>cost</w:t>
      </w:r>
      <w:r w:rsidRPr="00553B80">
        <w:t xml:space="preserve"> proposals to determine the reasonableness of cost. Should ALDOT</w:t>
      </w:r>
      <w:r w:rsidRPr="00553B80">
        <w:rPr>
          <w:spacing w:val="-2"/>
        </w:rPr>
        <w:t xml:space="preserve"> </w:t>
      </w:r>
      <w:r w:rsidRPr="00553B80">
        <w:t>determine</w:t>
      </w:r>
      <w:r w:rsidRPr="00553B80">
        <w:rPr>
          <w:spacing w:val="-1"/>
        </w:rPr>
        <w:t xml:space="preserve"> </w:t>
      </w:r>
      <w:r w:rsidRPr="00553B80">
        <w:t>a</w:t>
      </w:r>
      <w:r w:rsidRPr="00553B80">
        <w:rPr>
          <w:spacing w:val="-3"/>
        </w:rPr>
        <w:t xml:space="preserve"> </w:t>
      </w:r>
      <w:r w:rsidR="00133794">
        <w:t>cost</w:t>
      </w:r>
      <w:r w:rsidRPr="00553B80">
        <w:rPr>
          <w:spacing w:val="-3"/>
        </w:rPr>
        <w:t xml:space="preserve"> </w:t>
      </w:r>
      <w:r w:rsidRPr="00553B80">
        <w:t>proposal</w:t>
      </w:r>
      <w:r w:rsidRPr="00553B80">
        <w:rPr>
          <w:spacing w:val="-3"/>
        </w:rPr>
        <w:t xml:space="preserve"> </w:t>
      </w:r>
      <w:r w:rsidRPr="00553B80">
        <w:t>is</w:t>
      </w:r>
      <w:r w:rsidRPr="00553B80">
        <w:rPr>
          <w:spacing w:val="-1"/>
        </w:rPr>
        <w:t xml:space="preserve"> </w:t>
      </w:r>
      <w:r w:rsidRPr="00553B80">
        <w:t>unreasonable,</w:t>
      </w:r>
      <w:r w:rsidRPr="00553B80">
        <w:rPr>
          <w:spacing w:val="-1"/>
        </w:rPr>
        <w:t xml:space="preserve"> </w:t>
      </w:r>
      <w:r w:rsidRPr="00553B80">
        <w:t>ALDOT</w:t>
      </w:r>
      <w:r w:rsidRPr="00553B80">
        <w:rPr>
          <w:spacing w:val="-2"/>
        </w:rPr>
        <w:t xml:space="preserve"> </w:t>
      </w:r>
      <w:r w:rsidRPr="00553B80">
        <w:t>reserves</w:t>
      </w:r>
      <w:r w:rsidRPr="00553B80">
        <w:rPr>
          <w:spacing w:val="-3"/>
        </w:rPr>
        <w:t xml:space="preserve"> </w:t>
      </w:r>
      <w:r w:rsidRPr="00553B80">
        <w:t>the</w:t>
      </w:r>
      <w:r w:rsidRPr="00553B80">
        <w:rPr>
          <w:spacing w:val="-3"/>
        </w:rPr>
        <w:t xml:space="preserve"> </w:t>
      </w:r>
      <w:r w:rsidRPr="00553B80">
        <w:t>right</w:t>
      </w:r>
      <w:r w:rsidRPr="00553B80">
        <w:rPr>
          <w:spacing w:val="-3"/>
        </w:rPr>
        <w:t xml:space="preserve"> </w:t>
      </w:r>
      <w:r w:rsidRPr="00553B80">
        <w:t>to</w:t>
      </w:r>
      <w:r w:rsidRPr="00553B80">
        <w:rPr>
          <w:spacing w:val="-4"/>
        </w:rPr>
        <w:t xml:space="preserve"> </w:t>
      </w:r>
      <w:r w:rsidRPr="00553B80">
        <w:t>request</w:t>
      </w:r>
      <w:r w:rsidRPr="00553B80">
        <w:rPr>
          <w:spacing w:val="-3"/>
        </w:rPr>
        <w:t xml:space="preserve"> </w:t>
      </w:r>
      <w:r w:rsidRPr="00553B80">
        <w:t>revised</w:t>
      </w:r>
      <w:r w:rsidRPr="00553B80">
        <w:rPr>
          <w:spacing w:val="-1"/>
        </w:rPr>
        <w:t xml:space="preserve"> </w:t>
      </w:r>
      <w:r w:rsidR="00133794">
        <w:t>cost</w:t>
      </w:r>
      <w:r w:rsidRPr="00553B80">
        <w:t xml:space="preserve"> proposals from short-listed vendors</w:t>
      </w:r>
      <w:r w:rsidR="00FA2684">
        <w:t>.</w:t>
      </w:r>
    </w:p>
    <w:p w14:paraId="3E85C6A9" w14:textId="77777777" w:rsidR="006C74CF" w:rsidRDefault="006C74CF" w:rsidP="00F57E6E">
      <w:pPr>
        <w:pStyle w:val="BodyText"/>
        <w:spacing w:line="360" w:lineRule="auto"/>
        <w:ind w:left="759" w:right="697"/>
        <w:jc w:val="both"/>
      </w:pPr>
    </w:p>
    <w:p w14:paraId="7C5FDA0F" w14:textId="3D204368" w:rsidR="00F57E6E" w:rsidRDefault="00F57E6E" w:rsidP="00F57E6E">
      <w:pPr>
        <w:pStyle w:val="Heading1"/>
      </w:pPr>
      <w:r>
        <w:t>SCHEDULE AND SIGNIFICANT DATES</w:t>
      </w:r>
    </w:p>
    <w:p w14:paraId="500C9970" w14:textId="77777777" w:rsidR="006C74CF" w:rsidRDefault="006C74CF" w:rsidP="00F57E6E">
      <w:pPr>
        <w:pStyle w:val="Heading1"/>
      </w:pPr>
    </w:p>
    <w:p w14:paraId="67E23E61" w14:textId="622BF42F" w:rsidR="00F57E6E" w:rsidRDefault="00F57E6E" w:rsidP="006C74CF">
      <w:r>
        <w:t>The schedule set out herein represents the State’s best estimate of the schedule that will be followed. All times indicated are Central Time. If no time is indicated, it is understood to be 4:00 pm</w:t>
      </w:r>
      <w:r w:rsidR="000B1698">
        <w:t xml:space="preserve"> C</w:t>
      </w:r>
      <w:r w:rsidR="00513360">
        <w:t xml:space="preserve">entral </w:t>
      </w:r>
      <w:r w:rsidR="000B1698">
        <w:t>T</w:t>
      </w:r>
      <w:r w:rsidR="00513360">
        <w:t>ime</w:t>
      </w:r>
      <w:r>
        <w:t>. If a component of this schedule is delayed, the rest of the schedule will likely be shifted. The anticipated schedule is as follows:</w:t>
      </w:r>
    </w:p>
    <w:p w14:paraId="5A56700A" w14:textId="77777777" w:rsidR="006C74CF" w:rsidRDefault="006C74CF" w:rsidP="006C74CF"/>
    <w:p w14:paraId="2C4ADF5E" w14:textId="4F67DEC2" w:rsidR="006C74CF" w:rsidRPr="00F57E6E" w:rsidRDefault="00F57E6E" w:rsidP="006C74CF">
      <w:pPr>
        <w:pStyle w:val="BodyText"/>
        <w:ind w:left="760" w:right="695"/>
        <w:jc w:val="center"/>
        <w:rPr>
          <w:b/>
          <w:bCs/>
        </w:rPr>
      </w:pPr>
      <w:r w:rsidRPr="00F57E6E">
        <w:rPr>
          <w:b/>
          <w:bCs/>
        </w:rPr>
        <w:t>ANTICIPATED SCHEDULE</w:t>
      </w:r>
    </w:p>
    <w:tbl>
      <w:tblPr>
        <w:tblpPr w:leftFromText="180" w:rightFromText="180" w:vertAnchor="text" w:horzAnchor="margin" w:tblpXSpec="center" w:tblpY="232"/>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704"/>
        <w:gridCol w:w="3411"/>
      </w:tblGrid>
      <w:tr w:rsidR="00F57E6E" w14:paraId="23C6B2B5" w14:textId="77777777" w:rsidTr="006551DF">
        <w:trPr>
          <w:trHeight w:val="396"/>
        </w:trPr>
        <w:tc>
          <w:tcPr>
            <w:tcW w:w="5704" w:type="dxa"/>
            <w:tcBorders>
              <w:bottom w:val="single" w:sz="6" w:space="0" w:color="000000"/>
              <w:right w:val="single" w:sz="6" w:space="0" w:color="000000"/>
            </w:tcBorders>
          </w:tcPr>
          <w:p w14:paraId="55A1F0F2" w14:textId="77777777" w:rsidR="00F57E6E" w:rsidRDefault="00F57E6E" w:rsidP="00F57E6E">
            <w:pPr>
              <w:pStyle w:val="TableParagraph"/>
              <w:spacing w:before="71"/>
              <w:ind w:left="71"/>
            </w:pPr>
            <w:r>
              <w:t>Posting Date</w:t>
            </w:r>
          </w:p>
        </w:tc>
        <w:tc>
          <w:tcPr>
            <w:tcW w:w="3411" w:type="dxa"/>
            <w:tcBorders>
              <w:left w:val="single" w:sz="6" w:space="0" w:color="000000"/>
              <w:bottom w:val="single" w:sz="6" w:space="0" w:color="000000"/>
            </w:tcBorders>
          </w:tcPr>
          <w:p w14:paraId="40A562A9" w14:textId="79584A10" w:rsidR="00F57E6E" w:rsidRDefault="00012DE7" w:rsidP="00F57E6E">
            <w:pPr>
              <w:pStyle w:val="TableParagraph"/>
              <w:spacing w:before="71"/>
              <w:ind w:left="476" w:right="439"/>
              <w:jc w:val="center"/>
            </w:pPr>
            <w:r>
              <w:t>6/29/2026</w:t>
            </w:r>
          </w:p>
        </w:tc>
      </w:tr>
      <w:tr w:rsidR="00F57E6E" w14:paraId="537C2837" w14:textId="77777777" w:rsidTr="006551DF">
        <w:trPr>
          <w:trHeight w:val="398"/>
        </w:trPr>
        <w:tc>
          <w:tcPr>
            <w:tcW w:w="5704" w:type="dxa"/>
            <w:tcBorders>
              <w:top w:val="single" w:sz="6" w:space="0" w:color="000000"/>
              <w:bottom w:val="single" w:sz="6" w:space="0" w:color="000000"/>
              <w:right w:val="single" w:sz="6" w:space="0" w:color="000000"/>
            </w:tcBorders>
          </w:tcPr>
          <w:p w14:paraId="18C27DE8" w14:textId="49C03F4F" w:rsidR="00F57E6E" w:rsidRDefault="006C74CF" w:rsidP="00F57E6E">
            <w:pPr>
              <w:pStyle w:val="TableParagraph"/>
              <w:spacing w:before="73"/>
              <w:ind w:left="71"/>
            </w:pPr>
            <w:r w:rsidRPr="006C74CF">
              <w:t>Deadline to Submit Questions</w:t>
            </w:r>
          </w:p>
        </w:tc>
        <w:tc>
          <w:tcPr>
            <w:tcW w:w="3411" w:type="dxa"/>
            <w:tcBorders>
              <w:top w:val="single" w:sz="6" w:space="0" w:color="000000"/>
              <w:left w:val="single" w:sz="6" w:space="0" w:color="000000"/>
              <w:bottom w:val="single" w:sz="6" w:space="0" w:color="000000"/>
            </w:tcBorders>
          </w:tcPr>
          <w:p w14:paraId="7864F0F0" w14:textId="6FC4268F" w:rsidR="00F57E6E" w:rsidRDefault="00012DE7" w:rsidP="00F57E6E">
            <w:pPr>
              <w:pStyle w:val="TableParagraph"/>
              <w:spacing w:before="73"/>
              <w:ind w:left="475" w:right="439"/>
              <w:jc w:val="center"/>
            </w:pPr>
            <w:r>
              <w:t>7/6/2026</w:t>
            </w:r>
          </w:p>
        </w:tc>
      </w:tr>
      <w:tr w:rsidR="00F57E6E" w14:paraId="1EA06691" w14:textId="77777777" w:rsidTr="006551DF">
        <w:trPr>
          <w:trHeight w:val="397"/>
        </w:trPr>
        <w:tc>
          <w:tcPr>
            <w:tcW w:w="5704" w:type="dxa"/>
            <w:tcBorders>
              <w:top w:val="single" w:sz="6" w:space="0" w:color="000000"/>
              <w:bottom w:val="single" w:sz="6" w:space="0" w:color="000000"/>
              <w:right w:val="single" w:sz="6" w:space="0" w:color="000000"/>
            </w:tcBorders>
          </w:tcPr>
          <w:p w14:paraId="5D1F97BA" w14:textId="6A1F960B" w:rsidR="00F57E6E" w:rsidRDefault="006C74CF" w:rsidP="00F57E6E">
            <w:pPr>
              <w:pStyle w:val="TableParagraph"/>
              <w:spacing w:before="71"/>
              <w:ind w:left="71"/>
            </w:pPr>
            <w:r w:rsidRPr="006C74CF">
              <w:t>Mandatory Pre-Proposal Conference</w:t>
            </w:r>
          </w:p>
        </w:tc>
        <w:tc>
          <w:tcPr>
            <w:tcW w:w="3411" w:type="dxa"/>
            <w:tcBorders>
              <w:top w:val="single" w:sz="6" w:space="0" w:color="000000"/>
              <w:left w:val="single" w:sz="6" w:space="0" w:color="000000"/>
              <w:bottom w:val="single" w:sz="6" w:space="0" w:color="000000"/>
            </w:tcBorders>
          </w:tcPr>
          <w:p w14:paraId="200C9AEE" w14:textId="519CA4F6" w:rsidR="00F57E6E" w:rsidRDefault="00012DE7" w:rsidP="00F57E6E">
            <w:pPr>
              <w:pStyle w:val="TableParagraph"/>
              <w:spacing w:before="71"/>
              <w:ind w:left="476" w:right="438"/>
              <w:jc w:val="center"/>
            </w:pPr>
            <w:r>
              <w:t>7/9/2026</w:t>
            </w:r>
          </w:p>
        </w:tc>
      </w:tr>
      <w:tr w:rsidR="00F57E6E" w14:paraId="3498E886" w14:textId="77777777" w:rsidTr="006551DF">
        <w:trPr>
          <w:trHeight w:val="397"/>
        </w:trPr>
        <w:tc>
          <w:tcPr>
            <w:tcW w:w="5704" w:type="dxa"/>
            <w:tcBorders>
              <w:top w:val="single" w:sz="6" w:space="0" w:color="000000"/>
              <w:bottom w:val="single" w:sz="6" w:space="0" w:color="000000"/>
              <w:right w:val="single" w:sz="6" w:space="0" w:color="000000"/>
            </w:tcBorders>
          </w:tcPr>
          <w:p w14:paraId="0A8B94CE" w14:textId="5C2B4BFB" w:rsidR="00F57E6E" w:rsidRDefault="00F57E6E" w:rsidP="00F57E6E">
            <w:pPr>
              <w:pStyle w:val="TableParagraph"/>
              <w:spacing w:before="71"/>
              <w:ind w:left="71"/>
            </w:pPr>
            <w:r>
              <w:t xml:space="preserve">Official Responses to Questions </w:t>
            </w:r>
          </w:p>
        </w:tc>
        <w:tc>
          <w:tcPr>
            <w:tcW w:w="3411" w:type="dxa"/>
            <w:tcBorders>
              <w:top w:val="single" w:sz="6" w:space="0" w:color="000000"/>
              <w:left w:val="single" w:sz="6" w:space="0" w:color="000000"/>
              <w:bottom w:val="single" w:sz="6" w:space="0" w:color="000000"/>
            </w:tcBorders>
          </w:tcPr>
          <w:p w14:paraId="27D86B4B" w14:textId="2D728D4A" w:rsidR="00F57E6E" w:rsidRDefault="00012DE7" w:rsidP="00F57E6E">
            <w:pPr>
              <w:pStyle w:val="TableParagraph"/>
              <w:spacing w:before="71"/>
              <w:ind w:left="476" w:right="439"/>
              <w:jc w:val="center"/>
            </w:pPr>
            <w:r>
              <w:t>7/15/2026</w:t>
            </w:r>
          </w:p>
        </w:tc>
      </w:tr>
      <w:tr w:rsidR="00F57E6E" w14:paraId="64988554" w14:textId="77777777" w:rsidTr="006551DF">
        <w:trPr>
          <w:trHeight w:val="398"/>
        </w:trPr>
        <w:tc>
          <w:tcPr>
            <w:tcW w:w="5704" w:type="dxa"/>
            <w:tcBorders>
              <w:top w:val="single" w:sz="6" w:space="0" w:color="000000"/>
              <w:bottom w:val="single" w:sz="6" w:space="0" w:color="000000"/>
              <w:right w:val="single" w:sz="6" w:space="0" w:color="000000"/>
            </w:tcBorders>
          </w:tcPr>
          <w:p w14:paraId="691D3312" w14:textId="77777777" w:rsidR="00F57E6E" w:rsidRDefault="00F57E6E" w:rsidP="00F57E6E">
            <w:pPr>
              <w:pStyle w:val="TableParagraph"/>
              <w:spacing w:before="73"/>
              <w:ind w:left="71"/>
            </w:pPr>
            <w:r>
              <w:t>Proposals Due</w:t>
            </w:r>
          </w:p>
        </w:tc>
        <w:tc>
          <w:tcPr>
            <w:tcW w:w="3411" w:type="dxa"/>
            <w:tcBorders>
              <w:top w:val="single" w:sz="6" w:space="0" w:color="000000"/>
              <w:left w:val="single" w:sz="6" w:space="0" w:color="000000"/>
              <w:bottom w:val="single" w:sz="6" w:space="0" w:color="000000"/>
            </w:tcBorders>
          </w:tcPr>
          <w:p w14:paraId="203D23F1" w14:textId="2C4ED5E1" w:rsidR="00F57E6E" w:rsidRDefault="00012DE7" w:rsidP="00F57E6E">
            <w:pPr>
              <w:pStyle w:val="TableParagraph"/>
              <w:spacing w:before="73"/>
              <w:ind w:left="476" w:right="438"/>
              <w:jc w:val="center"/>
            </w:pPr>
            <w:r>
              <w:t>7/20/2026</w:t>
            </w:r>
          </w:p>
        </w:tc>
      </w:tr>
      <w:tr w:rsidR="00F57E6E" w14:paraId="7277146F" w14:textId="77777777" w:rsidTr="006551DF">
        <w:trPr>
          <w:trHeight w:val="397"/>
        </w:trPr>
        <w:tc>
          <w:tcPr>
            <w:tcW w:w="5704" w:type="dxa"/>
            <w:tcBorders>
              <w:top w:val="single" w:sz="6" w:space="0" w:color="000000"/>
              <w:bottom w:val="single" w:sz="6" w:space="0" w:color="000000"/>
              <w:right w:val="single" w:sz="6" w:space="0" w:color="000000"/>
            </w:tcBorders>
          </w:tcPr>
          <w:p w14:paraId="4A3FCADF" w14:textId="77777777" w:rsidR="00F57E6E" w:rsidRDefault="00F57E6E" w:rsidP="00F57E6E">
            <w:pPr>
              <w:pStyle w:val="TableParagraph"/>
              <w:spacing w:before="71"/>
              <w:ind w:left="71"/>
            </w:pPr>
            <w:r>
              <w:t>Evaluation of Proposals</w:t>
            </w:r>
          </w:p>
        </w:tc>
        <w:tc>
          <w:tcPr>
            <w:tcW w:w="3411" w:type="dxa"/>
            <w:tcBorders>
              <w:top w:val="single" w:sz="6" w:space="0" w:color="000000"/>
              <w:left w:val="single" w:sz="6" w:space="0" w:color="000000"/>
              <w:bottom w:val="single" w:sz="6" w:space="0" w:color="000000"/>
            </w:tcBorders>
          </w:tcPr>
          <w:p w14:paraId="0C56A14F" w14:textId="092B93CC" w:rsidR="00F57E6E" w:rsidRDefault="00012DE7" w:rsidP="00F57E6E">
            <w:pPr>
              <w:pStyle w:val="TableParagraph"/>
              <w:spacing w:before="71"/>
              <w:ind w:left="475" w:right="439"/>
              <w:jc w:val="center"/>
            </w:pPr>
            <w:r>
              <w:t>8/3/2026</w:t>
            </w:r>
          </w:p>
        </w:tc>
      </w:tr>
      <w:tr w:rsidR="00F57E6E" w14:paraId="5DF8DB3D" w14:textId="77777777" w:rsidTr="006551DF">
        <w:trPr>
          <w:trHeight w:val="397"/>
        </w:trPr>
        <w:tc>
          <w:tcPr>
            <w:tcW w:w="5704" w:type="dxa"/>
            <w:tcBorders>
              <w:top w:val="single" w:sz="6" w:space="0" w:color="000000"/>
              <w:bottom w:val="single" w:sz="6" w:space="0" w:color="000000"/>
              <w:right w:val="single" w:sz="6" w:space="0" w:color="000000"/>
            </w:tcBorders>
          </w:tcPr>
          <w:p w14:paraId="5D57E421" w14:textId="77777777" w:rsidR="00F57E6E" w:rsidRDefault="00F57E6E" w:rsidP="00F57E6E">
            <w:pPr>
              <w:pStyle w:val="TableParagraph"/>
              <w:spacing w:before="71"/>
              <w:ind w:left="71"/>
            </w:pPr>
            <w:r>
              <w:t>Short-listed firm demonstrations and evaluations</w:t>
            </w:r>
          </w:p>
        </w:tc>
        <w:tc>
          <w:tcPr>
            <w:tcW w:w="3411" w:type="dxa"/>
            <w:tcBorders>
              <w:top w:val="single" w:sz="6" w:space="0" w:color="000000"/>
              <w:left w:val="single" w:sz="6" w:space="0" w:color="000000"/>
              <w:bottom w:val="single" w:sz="6" w:space="0" w:color="000000"/>
            </w:tcBorders>
          </w:tcPr>
          <w:p w14:paraId="0FD79EEE" w14:textId="3E14A9F8" w:rsidR="00F57E6E" w:rsidRDefault="00012DE7" w:rsidP="00F57E6E">
            <w:pPr>
              <w:pStyle w:val="TableParagraph"/>
              <w:spacing w:before="71"/>
              <w:ind w:left="476" w:right="439"/>
              <w:jc w:val="center"/>
            </w:pPr>
            <w:r>
              <w:t>8/17/2026 – 8/18/2026</w:t>
            </w:r>
          </w:p>
        </w:tc>
      </w:tr>
      <w:tr w:rsidR="00F57E6E" w14:paraId="45A1FE59" w14:textId="77777777" w:rsidTr="006551DF">
        <w:trPr>
          <w:trHeight w:val="399"/>
        </w:trPr>
        <w:tc>
          <w:tcPr>
            <w:tcW w:w="5704" w:type="dxa"/>
            <w:tcBorders>
              <w:top w:val="single" w:sz="6" w:space="0" w:color="000000"/>
              <w:right w:val="single" w:sz="6" w:space="0" w:color="000000"/>
            </w:tcBorders>
          </w:tcPr>
          <w:p w14:paraId="2EFF97A4" w14:textId="0564B72F" w:rsidR="00F57E6E" w:rsidRDefault="00CD431F" w:rsidP="00F57E6E">
            <w:pPr>
              <w:pStyle w:val="TableParagraph"/>
              <w:spacing w:before="73"/>
              <w:ind w:left="71"/>
            </w:pPr>
            <w:r>
              <w:t>Notice of Selection</w:t>
            </w:r>
          </w:p>
        </w:tc>
        <w:tc>
          <w:tcPr>
            <w:tcW w:w="3411" w:type="dxa"/>
            <w:tcBorders>
              <w:top w:val="single" w:sz="6" w:space="0" w:color="000000"/>
              <w:left w:val="single" w:sz="6" w:space="0" w:color="000000"/>
            </w:tcBorders>
          </w:tcPr>
          <w:p w14:paraId="1E69384F" w14:textId="7FA66325" w:rsidR="00F57E6E" w:rsidRDefault="00012DE7" w:rsidP="00F57E6E">
            <w:pPr>
              <w:pStyle w:val="TableParagraph"/>
              <w:spacing w:before="73"/>
              <w:ind w:left="476" w:right="439"/>
              <w:jc w:val="center"/>
            </w:pPr>
            <w:r>
              <w:t>8/19/2026</w:t>
            </w:r>
          </w:p>
        </w:tc>
      </w:tr>
    </w:tbl>
    <w:p w14:paraId="3A853CB6" w14:textId="77777777" w:rsidR="00F57E6E" w:rsidRDefault="00F57E6E" w:rsidP="00F57E6E">
      <w:pPr>
        <w:spacing w:line="360" w:lineRule="auto"/>
        <w:rPr>
          <w:b/>
          <w:bCs/>
        </w:rPr>
      </w:pPr>
    </w:p>
    <w:p w14:paraId="0D794664" w14:textId="77777777" w:rsidR="00C80A78" w:rsidRDefault="00C80A78" w:rsidP="00F57E6E">
      <w:pPr>
        <w:spacing w:line="360" w:lineRule="auto"/>
        <w:rPr>
          <w:b/>
          <w:bCs/>
        </w:rPr>
      </w:pPr>
    </w:p>
    <w:p w14:paraId="68116E62" w14:textId="77777777" w:rsidR="00C80A78" w:rsidRDefault="00C80A78" w:rsidP="00F57E6E">
      <w:pPr>
        <w:spacing w:line="360" w:lineRule="auto"/>
        <w:rPr>
          <w:b/>
          <w:bCs/>
        </w:rPr>
      </w:pPr>
    </w:p>
    <w:p w14:paraId="34A9BD87" w14:textId="77777777" w:rsidR="00C80A78" w:rsidRDefault="00C80A78" w:rsidP="00F57E6E">
      <w:pPr>
        <w:spacing w:line="360" w:lineRule="auto"/>
        <w:rPr>
          <w:b/>
          <w:bCs/>
        </w:rPr>
      </w:pPr>
    </w:p>
    <w:p w14:paraId="094777D1" w14:textId="77777777" w:rsidR="00C80A78" w:rsidRDefault="00C80A78" w:rsidP="00F57E6E">
      <w:pPr>
        <w:spacing w:line="360" w:lineRule="auto"/>
        <w:rPr>
          <w:b/>
          <w:bCs/>
        </w:rPr>
      </w:pPr>
    </w:p>
    <w:p w14:paraId="56821017" w14:textId="77777777" w:rsidR="00C80A78" w:rsidRDefault="00C80A78" w:rsidP="00F57E6E">
      <w:pPr>
        <w:spacing w:line="360" w:lineRule="auto"/>
        <w:rPr>
          <w:b/>
          <w:bCs/>
        </w:rPr>
      </w:pPr>
    </w:p>
    <w:p w14:paraId="3FCB9E17" w14:textId="77777777" w:rsidR="00C80A78" w:rsidRDefault="00C80A78" w:rsidP="00F57E6E">
      <w:pPr>
        <w:spacing w:line="360" w:lineRule="auto"/>
        <w:rPr>
          <w:b/>
          <w:bCs/>
        </w:rPr>
      </w:pPr>
    </w:p>
    <w:p w14:paraId="296AE737" w14:textId="77777777" w:rsidR="00C80A78" w:rsidRDefault="00C80A78" w:rsidP="00F57E6E">
      <w:pPr>
        <w:spacing w:line="360" w:lineRule="auto"/>
        <w:rPr>
          <w:b/>
          <w:bCs/>
        </w:rPr>
      </w:pPr>
    </w:p>
    <w:p w14:paraId="5AF6EF46" w14:textId="77777777" w:rsidR="00C80A78" w:rsidRDefault="00C80A78" w:rsidP="00F57E6E">
      <w:pPr>
        <w:spacing w:line="360" w:lineRule="auto"/>
        <w:rPr>
          <w:b/>
          <w:bCs/>
        </w:rPr>
      </w:pPr>
    </w:p>
    <w:p w14:paraId="7963C612" w14:textId="77777777" w:rsidR="00C80A78" w:rsidRDefault="00C80A78" w:rsidP="00F57E6E">
      <w:pPr>
        <w:spacing w:line="360" w:lineRule="auto"/>
        <w:rPr>
          <w:b/>
          <w:bCs/>
        </w:rPr>
      </w:pPr>
    </w:p>
    <w:p w14:paraId="00042D97" w14:textId="00C109F3" w:rsidR="00F57E6E" w:rsidRDefault="00F57E6E" w:rsidP="006C74CF">
      <w:r w:rsidRPr="009A6D7E">
        <w:rPr>
          <w:highlight w:val="lightGray"/>
        </w:rPr>
        <w:t>A mandatory</w:t>
      </w:r>
      <w:r w:rsidR="006D2226" w:rsidRPr="009A6D7E">
        <w:rPr>
          <w:highlight w:val="lightGray"/>
        </w:rPr>
        <w:t xml:space="preserve"> </w:t>
      </w:r>
      <w:r w:rsidRPr="009A6D7E">
        <w:rPr>
          <w:highlight w:val="lightGray"/>
        </w:rPr>
        <w:t xml:space="preserve">pre-proposal conference is scheduled for </w:t>
      </w:r>
      <w:r w:rsidR="0011721B" w:rsidRPr="009A6D7E">
        <w:rPr>
          <w:highlight w:val="lightGray"/>
        </w:rPr>
        <w:t>J</w:t>
      </w:r>
      <w:r w:rsidR="00CD431F" w:rsidRPr="009A6D7E">
        <w:rPr>
          <w:highlight w:val="lightGray"/>
        </w:rPr>
        <w:t>uly 9</w:t>
      </w:r>
      <w:r w:rsidRPr="009A6D7E">
        <w:rPr>
          <w:highlight w:val="lightGray"/>
        </w:rPr>
        <w:t xml:space="preserve">, </w:t>
      </w:r>
      <w:r w:rsidR="00B87F55" w:rsidRPr="009A6D7E">
        <w:rPr>
          <w:highlight w:val="lightGray"/>
        </w:rPr>
        <w:t>2</w:t>
      </w:r>
      <w:r w:rsidRPr="009A6D7E">
        <w:rPr>
          <w:highlight w:val="lightGray"/>
        </w:rPr>
        <w:t>:30</w:t>
      </w:r>
      <w:r w:rsidR="00CC23C6" w:rsidRPr="009A6D7E">
        <w:rPr>
          <w:highlight w:val="lightGray"/>
        </w:rPr>
        <w:t xml:space="preserve"> PM</w:t>
      </w:r>
      <w:r w:rsidR="00B87F55" w:rsidRPr="009A6D7E">
        <w:rPr>
          <w:highlight w:val="lightGray"/>
        </w:rPr>
        <w:t xml:space="preserve"> </w:t>
      </w:r>
      <w:r w:rsidR="00CC23C6" w:rsidRPr="009A6D7E">
        <w:rPr>
          <w:highlight w:val="lightGray"/>
        </w:rPr>
        <w:t>–</w:t>
      </w:r>
      <w:r w:rsidR="00B87F55" w:rsidRPr="009A6D7E">
        <w:rPr>
          <w:highlight w:val="lightGray"/>
        </w:rPr>
        <w:t xml:space="preserve"> </w:t>
      </w:r>
      <w:r w:rsidR="00CC23C6" w:rsidRPr="009A6D7E">
        <w:rPr>
          <w:highlight w:val="lightGray"/>
        </w:rPr>
        <w:t>3:30</w:t>
      </w:r>
      <w:r w:rsidRPr="009A6D7E">
        <w:rPr>
          <w:highlight w:val="lightGray"/>
        </w:rPr>
        <w:t xml:space="preserve"> PM C</w:t>
      </w:r>
      <w:r w:rsidR="00513360" w:rsidRPr="009A6D7E">
        <w:rPr>
          <w:highlight w:val="lightGray"/>
        </w:rPr>
        <w:t>entral Time</w:t>
      </w:r>
      <w:r w:rsidR="006D2226" w:rsidRPr="009A6D7E">
        <w:rPr>
          <w:highlight w:val="lightGray"/>
        </w:rPr>
        <w:t xml:space="preserve"> </w:t>
      </w:r>
      <w:r w:rsidR="006C74CF" w:rsidRPr="009A6D7E">
        <w:rPr>
          <w:highlight w:val="lightGray"/>
        </w:rPr>
        <w:t xml:space="preserve">in Conference Room </w:t>
      </w:r>
      <w:r w:rsidR="00B87F55" w:rsidRPr="009A6D7E">
        <w:rPr>
          <w:highlight w:val="lightGray"/>
        </w:rPr>
        <w:t>5, 6, 7, and 8</w:t>
      </w:r>
      <w:r w:rsidR="006C74CF" w:rsidRPr="009A6D7E">
        <w:rPr>
          <w:highlight w:val="lightGray"/>
        </w:rPr>
        <w:t xml:space="preserve"> </w:t>
      </w:r>
      <w:r w:rsidR="00F5193F" w:rsidRPr="009A6D7E">
        <w:rPr>
          <w:highlight w:val="lightGray"/>
        </w:rPr>
        <w:t xml:space="preserve">of the ALDOT Central Office located </w:t>
      </w:r>
      <w:r w:rsidR="006D2226" w:rsidRPr="009A6D7E">
        <w:rPr>
          <w:highlight w:val="lightGray"/>
        </w:rPr>
        <w:t>at 1409 Coliseum Blvd. Montgomery, AL 36110</w:t>
      </w:r>
      <w:r w:rsidRPr="009A6D7E">
        <w:rPr>
          <w:highlight w:val="lightGray"/>
        </w:rPr>
        <w:t xml:space="preserve">.  </w:t>
      </w:r>
      <w:r w:rsidR="00834F21" w:rsidRPr="009A6D7E">
        <w:rPr>
          <w:highlight w:val="lightGray"/>
        </w:rPr>
        <w:t xml:space="preserve">A virtual attendance option will be provided.  </w:t>
      </w:r>
      <w:r w:rsidRPr="009A6D7E">
        <w:rPr>
          <w:highlight w:val="lightGray"/>
        </w:rPr>
        <w:t>Proposal</w:t>
      </w:r>
      <w:r w:rsidR="008C26B8" w:rsidRPr="009A6D7E">
        <w:rPr>
          <w:highlight w:val="lightGray"/>
        </w:rPr>
        <w:t>s</w:t>
      </w:r>
      <w:r w:rsidRPr="009A6D7E">
        <w:rPr>
          <w:highlight w:val="lightGray"/>
        </w:rPr>
        <w:t xml:space="preserve"> </w:t>
      </w:r>
      <w:r w:rsidR="008C26B8" w:rsidRPr="009A6D7E">
        <w:rPr>
          <w:highlight w:val="lightGray"/>
        </w:rPr>
        <w:t>will not be accepted from</w:t>
      </w:r>
      <w:r w:rsidRPr="009A6D7E">
        <w:rPr>
          <w:highlight w:val="lightGray"/>
        </w:rPr>
        <w:t xml:space="preserve"> firms that</w:t>
      </w:r>
      <w:r w:rsidR="008C26B8" w:rsidRPr="009A6D7E">
        <w:rPr>
          <w:highlight w:val="lightGray"/>
        </w:rPr>
        <w:t xml:space="preserve"> did not</w:t>
      </w:r>
      <w:r w:rsidRPr="009A6D7E">
        <w:rPr>
          <w:highlight w:val="lightGray"/>
        </w:rPr>
        <w:t xml:space="preserve"> attend the pre-proposal conference.</w:t>
      </w:r>
    </w:p>
    <w:p w14:paraId="16B0C496" w14:textId="77777777" w:rsidR="006C74CF" w:rsidRDefault="006C74CF" w:rsidP="00F57E6E">
      <w:pPr>
        <w:spacing w:line="360" w:lineRule="auto"/>
      </w:pPr>
    </w:p>
    <w:p w14:paraId="24E4EAB8" w14:textId="0217DDE7" w:rsidR="000B1698" w:rsidRDefault="00295450" w:rsidP="000B1698">
      <w:pPr>
        <w:pStyle w:val="Heading1"/>
      </w:pPr>
      <w:r>
        <w:t>SCHEDULING INFORMATION</w:t>
      </w:r>
    </w:p>
    <w:p w14:paraId="0909D2C7" w14:textId="77777777" w:rsidR="000B1698" w:rsidRDefault="000B1698" w:rsidP="000B1698">
      <w:pPr>
        <w:pStyle w:val="Heading1"/>
      </w:pPr>
    </w:p>
    <w:p w14:paraId="7ED00566" w14:textId="6F2BF12F" w:rsidR="000B1698" w:rsidRDefault="000B1698" w:rsidP="000B1698">
      <w:r>
        <w:t xml:space="preserve">The request for proposals will be posted on the ALDOT Procurement Website (see </w:t>
      </w:r>
      <w:r w:rsidR="00806D86">
        <w:t>“Helpful Links” section of this RFP</w:t>
      </w:r>
      <w:r>
        <w:t xml:space="preserve">). </w:t>
      </w:r>
    </w:p>
    <w:p w14:paraId="1FEBEA52" w14:textId="77777777" w:rsidR="000B1698" w:rsidRDefault="000B1698" w:rsidP="000B1698"/>
    <w:p w14:paraId="4EC479A1" w14:textId="6A867B9F" w:rsidR="000B1698" w:rsidRPr="00295450" w:rsidRDefault="000B1698" w:rsidP="000B1698">
      <w:r>
        <w:t xml:space="preserve">Proposals must be submitted to </w:t>
      </w:r>
      <w:hyperlink r:id="rId20" w:history="1">
        <w:r w:rsidRPr="00BB37C6">
          <w:rPr>
            <w:rStyle w:val="Hyperlink"/>
          </w:rPr>
          <w:t>bids@dot.state.al.us</w:t>
        </w:r>
      </w:hyperlink>
      <w:r>
        <w:t xml:space="preserve"> as a PDF file by 4:00 pm C</w:t>
      </w:r>
      <w:r w:rsidR="00387BE8">
        <w:t>entral Time</w:t>
      </w:r>
      <w:r>
        <w:t xml:space="preserve"> on the listed deadline above. Include the Bid Number in the email subject.</w:t>
      </w:r>
    </w:p>
    <w:p w14:paraId="295A0DCC" w14:textId="77777777" w:rsidR="000B1698" w:rsidRDefault="000B1698" w:rsidP="000B1698">
      <w:pPr>
        <w:pStyle w:val="Heading1"/>
      </w:pPr>
    </w:p>
    <w:p w14:paraId="72AE41B6" w14:textId="77777777" w:rsidR="00B87F55" w:rsidRDefault="00B87F55" w:rsidP="006D2226">
      <w:pPr>
        <w:pStyle w:val="Heading1"/>
      </w:pPr>
    </w:p>
    <w:p w14:paraId="472CFF85" w14:textId="03D08C97" w:rsidR="000B1698" w:rsidRDefault="000B1698" w:rsidP="006D2226">
      <w:pPr>
        <w:pStyle w:val="Heading1"/>
      </w:pPr>
      <w:r>
        <w:t>DEADLINE TO SUBMIT QUESTIONS</w:t>
      </w:r>
    </w:p>
    <w:p w14:paraId="1F4B864C" w14:textId="77777777" w:rsidR="00295450" w:rsidRDefault="00295450" w:rsidP="006D2226">
      <w:pPr>
        <w:pStyle w:val="Heading1"/>
      </w:pPr>
    </w:p>
    <w:p w14:paraId="22823766" w14:textId="77777777" w:rsidR="00B87F55" w:rsidRDefault="00295450" w:rsidP="006C74CF">
      <w:r>
        <w:t xml:space="preserve">All questions </w:t>
      </w:r>
      <w:r w:rsidR="00BF0870">
        <w:t>must</w:t>
      </w:r>
      <w:r>
        <w:t xml:space="preserve"> be submitted </w:t>
      </w:r>
      <w:r w:rsidR="008C26B8">
        <w:t xml:space="preserve">via email to </w:t>
      </w:r>
      <w:hyperlink r:id="rId21" w:history="1">
        <w:r w:rsidR="00B32F32" w:rsidRPr="00BB37C6">
          <w:rPr>
            <w:rStyle w:val="Hyperlink"/>
          </w:rPr>
          <w:t>bids@dot.state.al.us</w:t>
        </w:r>
      </w:hyperlink>
      <w:r w:rsidR="008C26B8">
        <w:t xml:space="preserve"> by 4:00 pm</w:t>
      </w:r>
      <w:r w:rsidR="00CD07C2">
        <w:t xml:space="preserve"> CDT</w:t>
      </w:r>
      <w:r w:rsidR="008C26B8">
        <w:t xml:space="preserve"> on the listed deadline</w:t>
      </w:r>
      <w:r w:rsidR="00806D86">
        <w:t xml:space="preserve"> shown on the previous page of this RFP.  </w:t>
      </w:r>
    </w:p>
    <w:p w14:paraId="616BF87B" w14:textId="77777777" w:rsidR="00B87F55" w:rsidRDefault="00B87F55" w:rsidP="006C74CF"/>
    <w:p w14:paraId="565682FD" w14:textId="77777777" w:rsidR="00B87F55" w:rsidRDefault="00834F21" w:rsidP="006C74CF">
      <w:r>
        <w:t>I</w:t>
      </w:r>
      <w:r w:rsidR="008C26B8">
        <w:t>nclude</w:t>
      </w:r>
      <w:r>
        <w:t xml:space="preserve"> the</w:t>
      </w:r>
      <w:r w:rsidR="008C26B8">
        <w:t xml:space="preserve"> </w:t>
      </w:r>
      <w:r>
        <w:t>B</w:t>
      </w:r>
      <w:r w:rsidR="008C26B8">
        <w:t xml:space="preserve">id </w:t>
      </w:r>
      <w:r>
        <w:t>Number</w:t>
      </w:r>
      <w:r w:rsidR="008C26B8">
        <w:t xml:space="preserve"> in the email subject.</w:t>
      </w:r>
      <w:r w:rsidR="000B1698">
        <w:t xml:space="preserve">  </w:t>
      </w:r>
    </w:p>
    <w:p w14:paraId="2C91F37E" w14:textId="77777777" w:rsidR="00B87F55" w:rsidRDefault="00B87F55" w:rsidP="006C74CF"/>
    <w:p w14:paraId="3E436CDF" w14:textId="4FEC053E" w:rsidR="000B1698" w:rsidRDefault="000B1698" w:rsidP="006C74CF">
      <w:r>
        <w:t>All questions received on or before the deadline</w:t>
      </w:r>
      <w:r w:rsidR="00806D86">
        <w:t xml:space="preserve"> will be answered and posted to the ALDOT Procurement Website</w:t>
      </w:r>
      <w:r>
        <w:t xml:space="preserve"> </w:t>
      </w:r>
      <w:r w:rsidR="00806D86">
        <w:t>(see “Helpful Links” section of this RFP).</w:t>
      </w:r>
    </w:p>
    <w:p w14:paraId="7FEC3589" w14:textId="77777777" w:rsidR="00806D86" w:rsidRDefault="00806D86" w:rsidP="006C74CF"/>
    <w:p w14:paraId="09D3AF08" w14:textId="19069412" w:rsidR="000B1698" w:rsidRDefault="000B1698" w:rsidP="006C74CF">
      <w:r>
        <w:t>If a proposer submits a question believe</w:t>
      </w:r>
      <w:r w:rsidR="00806D86">
        <w:t>d</w:t>
      </w:r>
      <w:r>
        <w:t xml:space="preserve"> to be </w:t>
      </w:r>
      <w:r w:rsidR="00806D86">
        <w:t>proprietary</w:t>
      </w:r>
      <w:r>
        <w:t xml:space="preserve"> in nature and would not like the answer </w:t>
      </w:r>
      <w:r w:rsidR="00806D86">
        <w:t xml:space="preserve">posted to the ALDOT Procurement </w:t>
      </w:r>
      <w:r w:rsidR="00C46854">
        <w:t>Website,</w:t>
      </w:r>
      <w:r w:rsidR="00806D86">
        <w:t xml:space="preserve"> then it must be explicitly communicated in writing which question</w:t>
      </w:r>
      <w:r w:rsidR="0029550E">
        <w:t>(</w:t>
      </w:r>
      <w:r w:rsidR="00806D86">
        <w:t>s</w:t>
      </w:r>
      <w:r w:rsidR="0029550E">
        <w:t>)</w:t>
      </w:r>
      <w:r w:rsidR="00806D86">
        <w:t xml:space="preserve"> the proposer deems </w:t>
      </w:r>
      <w:r w:rsidR="00B87F55">
        <w:t>as</w:t>
      </w:r>
      <w:r w:rsidR="00806D86">
        <w:t xml:space="preserve"> proprietary.</w:t>
      </w:r>
    </w:p>
    <w:p w14:paraId="7BE9DE28" w14:textId="77777777" w:rsidR="00806D86" w:rsidRDefault="00806D86" w:rsidP="006C74CF"/>
    <w:p w14:paraId="32DFBAF8" w14:textId="6DBEC633" w:rsidR="00625CA6" w:rsidRDefault="00625CA6" w:rsidP="006C74CF">
      <w:r>
        <w:t>Any question submitted and is believed to be proprietary in nature by the proposer must include the following statement: “Proposer deems this question proprietary in nature and request</w:t>
      </w:r>
      <w:r w:rsidR="00B009B1">
        <w:t>s</w:t>
      </w:r>
      <w:r>
        <w:t xml:space="preserve"> </w:t>
      </w:r>
      <w:r w:rsidR="00B87F55">
        <w:t>response not</w:t>
      </w:r>
      <w:r>
        <w:t xml:space="preserve"> be </w:t>
      </w:r>
      <w:r w:rsidR="00B87F55">
        <w:t>posted</w:t>
      </w:r>
      <w:r>
        <w:t xml:space="preserve"> </w:t>
      </w:r>
      <w:r w:rsidR="0029550E">
        <w:t>on the ALDOT Procurement Website.”</w:t>
      </w:r>
      <w:r>
        <w:t xml:space="preserve"> </w:t>
      </w:r>
    </w:p>
    <w:p w14:paraId="4BD46E7D" w14:textId="77777777" w:rsidR="00625CA6" w:rsidRDefault="00625CA6" w:rsidP="006C74CF"/>
    <w:p w14:paraId="15F33411" w14:textId="24888E5D" w:rsidR="00625CA6" w:rsidRDefault="000B1698" w:rsidP="006C74CF">
      <w:r>
        <w:t>ALDOT/ALEA has the sole discretion to review the proposers request</w:t>
      </w:r>
      <w:r w:rsidR="00806D86">
        <w:t xml:space="preserve"> for a proprietary response and determin</w:t>
      </w:r>
      <w:r w:rsidR="009A6D7E">
        <w:t xml:space="preserve">e </w:t>
      </w:r>
      <w:r w:rsidR="00C46854">
        <w:t>whether</w:t>
      </w:r>
      <w:r w:rsidR="00806D86">
        <w:t xml:space="preserve"> the answer will be posted to the ALDOT Procurement Website</w:t>
      </w:r>
      <w:r w:rsidR="00C46854">
        <w:t xml:space="preserve"> or remain proprietary</w:t>
      </w:r>
      <w:r w:rsidR="00806D86">
        <w:t>.</w:t>
      </w:r>
    </w:p>
    <w:p w14:paraId="4A6F97AC" w14:textId="77777777" w:rsidR="00625CA6" w:rsidRDefault="00625CA6" w:rsidP="006C74CF"/>
    <w:p w14:paraId="1741570D" w14:textId="2E21315D" w:rsidR="000B1698" w:rsidRPr="00295450" w:rsidRDefault="00806D86" w:rsidP="006C74CF">
      <w:r>
        <w:t xml:space="preserve">  </w:t>
      </w:r>
      <w:r w:rsidR="000B1698">
        <w:t xml:space="preserve">  </w:t>
      </w:r>
    </w:p>
    <w:p w14:paraId="552F8642" w14:textId="550AB36E" w:rsidR="00295450" w:rsidRDefault="00295450" w:rsidP="00295450">
      <w:pPr>
        <w:pStyle w:val="BodyText"/>
      </w:pPr>
    </w:p>
    <w:p w14:paraId="0C0AF8F0" w14:textId="77777777" w:rsidR="00295450" w:rsidRDefault="00295450" w:rsidP="006D2226">
      <w:pPr>
        <w:pStyle w:val="Heading1"/>
      </w:pPr>
    </w:p>
    <w:p w14:paraId="696FC335" w14:textId="77777777" w:rsidR="000B1698" w:rsidRDefault="006D2226" w:rsidP="000B1698">
      <w:pPr>
        <w:pStyle w:val="Heading1"/>
      </w:pPr>
      <w:r>
        <w:t>HELPFUL LINKS</w:t>
      </w:r>
    </w:p>
    <w:p w14:paraId="53EC9C8F" w14:textId="77777777" w:rsidR="000B1698" w:rsidRDefault="000B1698" w:rsidP="000B1698">
      <w:pPr>
        <w:pStyle w:val="Heading1"/>
      </w:pPr>
    </w:p>
    <w:p w14:paraId="23741F4E" w14:textId="7FA0B92B" w:rsidR="00834F21" w:rsidRPr="000B1698" w:rsidRDefault="00834F21" w:rsidP="000B1698">
      <w:pPr>
        <w:pStyle w:val="Heading1"/>
        <w:rPr>
          <w:rFonts w:ascii="Times New Roman" w:hAnsi="Times New Roman" w:cs="Times New Roman"/>
        </w:rPr>
      </w:pPr>
      <w:r w:rsidRPr="000B1698">
        <w:rPr>
          <w:rFonts w:ascii="Times New Roman" w:hAnsi="Times New Roman" w:cs="Times New Roman"/>
          <w:b w:val="0"/>
          <w:bCs w:val="0"/>
          <w:sz w:val="22"/>
          <w:szCs w:val="22"/>
        </w:rPr>
        <w:t>ALDOT Procurement Website</w:t>
      </w:r>
    </w:p>
    <w:p w14:paraId="5804047E" w14:textId="72E32FF8" w:rsidR="00834F21" w:rsidRDefault="00834F21" w:rsidP="00295450">
      <w:pPr>
        <w:pStyle w:val="BodyText"/>
        <w:jc w:val="center"/>
      </w:pPr>
      <w:hyperlink r:id="rId22" w:history="1">
        <w:r w:rsidRPr="00A8691F">
          <w:rPr>
            <w:rStyle w:val="Hyperlink"/>
          </w:rPr>
          <w:t>https://www.dot.state.al.us/business/Procurementsupplies.html</w:t>
        </w:r>
      </w:hyperlink>
      <w:r>
        <w:t xml:space="preserve"> </w:t>
      </w:r>
    </w:p>
    <w:p w14:paraId="6AC5289B" w14:textId="77777777" w:rsidR="00834F21" w:rsidRDefault="00834F21" w:rsidP="00295450">
      <w:pPr>
        <w:pStyle w:val="BodyText"/>
        <w:jc w:val="center"/>
      </w:pPr>
    </w:p>
    <w:p w14:paraId="26E38452" w14:textId="50E47C92" w:rsidR="00574727" w:rsidRDefault="00574727" w:rsidP="00295450">
      <w:pPr>
        <w:pStyle w:val="BodyText"/>
        <w:jc w:val="center"/>
      </w:pPr>
      <w:r>
        <w:t xml:space="preserve">“Alabama Work Zone Safety Act” </w:t>
      </w:r>
      <w:r w:rsidR="003D641B">
        <w:t>Act 2026-475 (</w:t>
      </w:r>
      <w:r>
        <w:t>SB 341</w:t>
      </w:r>
      <w:r w:rsidR="003D641B">
        <w:t>)</w:t>
      </w:r>
      <w:r>
        <w:t>:</w:t>
      </w:r>
    </w:p>
    <w:p w14:paraId="261A4C04" w14:textId="35831DF7" w:rsidR="00574727" w:rsidRDefault="00574727" w:rsidP="00295450">
      <w:pPr>
        <w:pStyle w:val="BodyText"/>
        <w:jc w:val="center"/>
      </w:pPr>
      <w:hyperlink r:id="rId23" w:history="1">
        <w:r w:rsidRPr="00574727">
          <w:rPr>
            <w:rStyle w:val="Hyperlink"/>
          </w:rPr>
          <w:t>L2120399.AI1.pdf</w:t>
        </w:r>
      </w:hyperlink>
    </w:p>
    <w:p w14:paraId="66E4BB55" w14:textId="77777777" w:rsidR="00574727" w:rsidRDefault="00574727" w:rsidP="00295450">
      <w:pPr>
        <w:pStyle w:val="BodyText"/>
        <w:jc w:val="center"/>
      </w:pPr>
    </w:p>
    <w:p w14:paraId="62E83E3B" w14:textId="0157F338" w:rsidR="006D2226" w:rsidRDefault="00295450" w:rsidP="00295450">
      <w:pPr>
        <w:pStyle w:val="BodyText"/>
        <w:jc w:val="center"/>
      </w:pPr>
      <w:r w:rsidRPr="00295450">
        <w:t>ALDOT Standard Specifications for Highway Construction</w:t>
      </w:r>
      <w:r>
        <w:t>:</w:t>
      </w:r>
      <w:r w:rsidRPr="00295450">
        <w:t xml:space="preserve"> </w:t>
      </w:r>
      <w:hyperlink r:id="rId24" w:history="1">
        <w:r w:rsidRPr="00066B38">
          <w:rPr>
            <w:rStyle w:val="Hyperlink"/>
          </w:rPr>
          <w:t>https://www.dot.state.al.us/publications/Construction/Specifications.html</w:t>
        </w:r>
      </w:hyperlink>
    </w:p>
    <w:p w14:paraId="1D2E248C" w14:textId="77777777" w:rsidR="006D2226" w:rsidRDefault="006D2226" w:rsidP="00295450">
      <w:pPr>
        <w:pStyle w:val="BodyText"/>
        <w:jc w:val="center"/>
      </w:pPr>
    </w:p>
    <w:p w14:paraId="09665EA2" w14:textId="627A8F02" w:rsidR="00295450" w:rsidRDefault="00295450" w:rsidP="00295450">
      <w:pPr>
        <w:pStyle w:val="BodyText"/>
        <w:jc w:val="center"/>
      </w:pPr>
      <w:r>
        <w:t>Manual on Uniform Traffic Control Devices (MUTCD):</w:t>
      </w:r>
    </w:p>
    <w:p w14:paraId="74D576FB" w14:textId="3DDB0E98" w:rsidR="00D55FD6" w:rsidRDefault="00F11867" w:rsidP="00295450">
      <w:pPr>
        <w:pStyle w:val="BodyText"/>
        <w:jc w:val="center"/>
      </w:pPr>
      <w:hyperlink r:id="rId25" w:history="1">
        <w:r w:rsidRPr="00F11867">
          <w:rPr>
            <w:color w:val="0000FF"/>
            <w:u w:val="single"/>
          </w:rPr>
          <w:t>MUTCD 11th Edition - FHWA MUTCD</w:t>
        </w:r>
      </w:hyperlink>
      <w:r>
        <w:t xml:space="preserve"> </w:t>
      </w:r>
    </w:p>
    <w:p w14:paraId="79EA9245" w14:textId="77777777" w:rsidR="00F11867" w:rsidRDefault="00F11867" w:rsidP="00295450">
      <w:pPr>
        <w:pStyle w:val="BodyText"/>
        <w:jc w:val="center"/>
      </w:pPr>
    </w:p>
    <w:p w14:paraId="07983805" w14:textId="18FC5A49" w:rsidR="00295450" w:rsidRDefault="00295450" w:rsidP="00295450">
      <w:pPr>
        <w:pStyle w:val="BodyText"/>
        <w:jc w:val="center"/>
      </w:pPr>
      <w:r>
        <w:t xml:space="preserve">ALDOT Standard and Special </w:t>
      </w:r>
      <w:r w:rsidR="00D55FD6">
        <w:t xml:space="preserve">Highway </w:t>
      </w:r>
      <w:r>
        <w:t>Drawings:</w:t>
      </w:r>
    </w:p>
    <w:p w14:paraId="459970E4" w14:textId="7E7F2D5F" w:rsidR="006D2226" w:rsidRDefault="00295450" w:rsidP="00295450">
      <w:pPr>
        <w:pStyle w:val="BodyText"/>
        <w:jc w:val="center"/>
      </w:pPr>
      <w:hyperlink r:id="rId26" w:history="1">
        <w:r w:rsidRPr="00A57D22">
          <w:rPr>
            <w:rStyle w:val="Hyperlink"/>
          </w:rPr>
          <w:t>https://alletting.dot.state.al.us/Docs/Standard_Drawings/StdDrawingSelect.html</w:t>
        </w:r>
      </w:hyperlink>
    </w:p>
    <w:p w14:paraId="04ED1258" w14:textId="77777777" w:rsidR="00295450" w:rsidRDefault="00295450" w:rsidP="00295450">
      <w:pPr>
        <w:pStyle w:val="BodyText"/>
        <w:jc w:val="center"/>
      </w:pPr>
    </w:p>
    <w:p w14:paraId="3ED90A23" w14:textId="77777777" w:rsidR="000B1698" w:rsidRDefault="000B1698" w:rsidP="006B7B8F">
      <w:pPr>
        <w:pStyle w:val="BodyText"/>
        <w:rPr>
          <w:b/>
          <w:bCs/>
          <w:u w:val="single"/>
        </w:rPr>
      </w:pPr>
    </w:p>
    <w:p w14:paraId="0E5F9E3F" w14:textId="77777777" w:rsidR="00F619E5" w:rsidRDefault="00F619E5" w:rsidP="006B7B8F">
      <w:pPr>
        <w:pStyle w:val="BodyText"/>
        <w:rPr>
          <w:b/>
          <w:bCs/>
          <w:u w:val="single"/>
        </w:rPr>
      </w:pPr>
    </w:p>
    <w:p w14:paraId="7E4822AD" w14:textId="77777777" w:rsidR="00F619E5" w:rsidRDefault="00F619E5" w:rsidP="006B7B8F">
      <w:pPr>
        <w:pStyle w:val="BodyText"/>
        <w:rPr>
          <w:b/>
          <w:bCs/>
          <w:u w:val="single"/>
        </w:rPr>
      </w:pPr>
    </w:p>
    <w:p w14:paraId="071778B6" w14:textId="77777777" w:rsidR="00F619E5" w:rsidRDefault="00F619E5" w:rsidP="006B7B8F">
      <w:pPr>
        <w:pStyle w:val="BodyText"/>
        <w:rPr>
          <w:b/>
          <w:bCs/>
          <w:u w:val="single"/>
        </w:rPr>
      </w:pPr>
    </w:p>
    <w:p w14:paraId="5628546E" w14:textId="77777777" w:rsidR="00F619E5" w:rsidRDefault="00F619E5" w:rsidP="006B7B8F">
      <w:pPr>
        <w:pStyle w:val="BodyText"/>
        <w:rPr>
          <w:b/>
          <w:bCs/>
          <w:u w:val="single"/>
        </w:rPr>
      </w:pPr>
    </w:p>
    <w:p w14:paraId="69EB1EF1" w14:textId="77777777" w:rsidR="00F619E5" w:rsidRDefault="00F619E5" w:rsidP="006B7B8F">
      <w:pPr>
        <w:pStyle w:val="BodyText"/>
        <w:rPr>
          <w:b/>
          <w:bCs/>
          <w:u w:val="single"/>
        </w:rPr>
      </w:pPr>
    </w:p>
    <w:p w14:paraId="62B1A717" w14:textId="77777777" w:rsidR="00F619E5" w:rsidRDefault="00F619E5" w:rsidP="006B7B8F">
      <w:pPr>
        <w:pStyle w:val="BodyText"/>
        <w:rPr>
          <w:b/>
          <w:bCs/>
          <w:u w:val="single"/>
        </w:rPr>
      </w:pPr>
    </w:p>
    <w:p w14:paraId="1E87175E" w14:textId="77777777" w:rsidR="00F619E5" w:rsidRDefault="00F619E5" w:rsidP="006B7B8F">
      <w:pPr>
        <w:pStyle w:val="BodyText"/>
        <w:rPr>
          <w:b/>
          <w:bCs/>
          <w:u w:val="single"/>
        </w:rPr>
      </w:pPr>
    </w:p>
    <w:p w14:paraId="4C1AD047" w14:textId="77777777" w:rsidR="00F619E5" w:rsidRDefault="00F619E5" w:rsidP="006B7B8F">
      <w:pPr>
        <w:pStyle w:val="BodyText"/>
        <w:rPr>
          <w:b/>
          <w:bCs/>
          <w:u w:val="single"/>
        </w:rPr>
      </w:pPr>
    </w:p>
    <w:p w14:paraId="2C688B0F" w14:textId="77777777" w:rsidR="00F619E5" w:rsidRDefault="00F619E5" w:rsidP="006B7B8F">
      <w:pPr>
        <w:pStyle w:val="BodyText"/>
        <w:rPr>
          <w:b/>
          <w:bCs/>
          <w:u w:val="single"/>
        </w:rPr>
      </w:pPr>
    </w:p>
    <w:p w14:paraId="6CCAB9E6" w14:textId="77777777" w:rsidR="00F619E5" w:rsidRDefault="00F619E5" w:rsidP="006B7B8F">
      <w:pPr>
        <w:pStyle w:val="BodyText"/>
        <w:rPr>
          <w:b/>
          <w:bCs/>
          <w:u w:val="single"/>
        </w:rPr>
      </w:pPr>
    </w:p>
    <w:p w14:paraId="24119D61" w14:textId="77777777" w:rsidR="00F619E5" w:rsidRDefault="00F619E5" w:rsidP="006B7B8F">
      <w:pPr>
        <w:pStyle w:val="BodyText"/>
        <w:rPr>
          <w:b/>
          <w:bCs/>
          <w:u w:val="single"/>
        </w:rPr>
      </w:pPr>
    </w:p>
    <w:p w14:paraId="6335A2A9" w14:textId="77777777" w:rsidR="00CC23C6" w:rsidRDefault="00CC23C6" w:rsidP="00B54EAF">
      <w:pPr>
        <w:pStyle w:val="BodyText"/>
        <w:rPr>
          <w:b/>
          <w:bCs/>
          <w:u w:val="single"/>
        </w:rPr>
      </w:pPr>
    </w:p>
    <w:p w14:paraId="18672A57" w14:textId="72566DCF" w:rsidR="00337E02" w:rsidRDefault="00B54EAF" w:rsidP="00337E02">
      <w:pPr>
        <w:pStyle w:val="BodyText"/>
        <w:rPr>
          <w:b/>
          <w:bCs/>
          <w:u w:val="single"/>
        </w:rPr>
      </w:pPr>
      <w:r>
        <w:rPr>
          <w:b/>
          <w:bCs/>
          <w:u w:val="single"/>
        </w:rPr>
        <w:t>R</w:t>
      </w:r>
      <w:r w:rsidR="00AD24A2">
        <w:rPr>
          <w:b/>
          <w:bCs/>
          <w:u w:val="single"/>
        </w:rPr>
        <w:t>EQUIREMENT</w:t>
      </w:r>
      <w:r>
        <w:rPr>
          <w:b/>
          <w:bCs/>
          <w:u w:val="single"/>
        </w:rPr>
        <w:t xml:space="preserve"> 1.0 </w:t>
      </w:r>
      <w:r w:rsidR="00337E02">
        <w:rPr>
          <w:b/>
          <w:bCs/>
          <w:u w:val="single"/>
        </w:rPr>
        <w:t>–</w:t>
      </w:r>
      <w:r>
        <w:rPr>
          <w:b/>
          <w:bCs/>
          <w:u w:val="single"/>
        </w:rPr>
        <w:t xml:space="preserve"> </w:t>
      </w:r>
      <w:r w:rsidRPr="006B7B8F">
        <w:rPr>
          <w:b/>
          <w:bCs/>
          <w:u w:val="single"/>
        </w:rPr>
        <w:t>EQUIPMENT</w:t>
      </w:r>
    </w:p>
    <w:p w14:paraId="097D0499" w14:textId="14C3036D" w:rsidR="00B54EAF" w:rsidRPr="000E3841" w:rsidRDefault="00B54EAF" w:rsidP="00337E02">
      <w:pPr>
        <w:pStyle w:val="BodyText"/>
      </w:pPr>
      <w:r w:rsidRPr="000E3841">
        <w:t>Vendor</w:t>
      </w:r>
      <w:r w:rsidRPr="000E3841">
        <w:rPr>
          <w:spacing w:val="-2"/>
        </w:rPr>
        <w:t xml:space="preserve"> </w:t>
      </w:r>
      <w:r w:rsidRPr="000E3841">
        <w:t>must</w:t>
      </w:r>
      <w:r w:rsidRPr="000E3841">
        <w:rPr>
          <w:spacing w:val="-2"/>
        </w:rPr>
        <w:t xml:space="preserve"> </w:t>
      </w:r>
      <w:r w:rsidRPr="000E3841">
        <w:t>be</w:t>
      </w:r>
      <w:r w:rsidRPr="000E3841">
        <w:rPr>
          <w:spacing w:val="-2"/>
        </w:rPr>
        <w:t xml:space="preserve"> </w:t>
      </w:r>
      <w:r w:rsidRPr="000E3841">
        <w:t>able</w:t>
      </w:r>
      <w:r w:rsidRPr="000E3841">
        <w:rPr>
          <w:spacing w:val="-2"/>
        </w:rPr>
        <w:t xml:space="preserve"> </w:t>
      </w:r>
      <w:r w:rsidRPr="000E3841">
        <w:t>to</w:t>
      </w:r>
      <w:r w:rsidRPr="000E3841">
        <w:rPr>
          <w:spacing w:val="-2"/>
        </w:rPr>
        <w:t xml:space="preserve"> </w:t>
      </w:r>
      <w:r w:rsidRPr="000E3841">
        <w:t>provide</w:t>
      </w:r>
      <w:r w:rsidRPr="000E3841">
        <w:rPr>
          <w:spacing w:val="-2"/>
        </w:rPr>
        <w:t xml:space="preserve"> </w:t>
      </w:r>
      <w:r>
        <w:rPr>
          <w:spacing w:val="-2"/>
        </w:rPr>
        <w:t xml:space="preserve">two (2) </w:t>
      </w:r>
      <w:r>
        <w:t>portable automated speed enforcement device capable of capturing data for two travel lanes for the duration of this</w:t>
      </w:r>
      <w:r w:rsidRPr="000E3841">
        <w:rPr>
          <w:spacing w:val="-2"/>
        </w:rPr>
        <w:t xml:space="preserve"> pilot program.</w:t>
      </w:r>
    </w:p>
    <w:p w14:paraId="1C261BA7" w14:textId="77777777" w:rsidR="00B54EAF" w:rsidRPr="000E3841" w:rsidRDefault="00B54EAF" w:rsidP="00B54EAF">
      <w:pPr>
        <w:spacing w:before="194" w:line="241" w:lineRule="exact"/>
        <w:ind w:firstLine="720"/>
      </w:pPr>
      <w:r w:rsidRPr="000E3841">
        <w:t>Each automate</w:t>
      </w:r>
      <w:r>
        <w:t>d</w:t>
      </w:r>
      <w:r w:rsidRPr="000E3841">
        <w:t xml:space="preserve"> speed enforcement </w:t>
      </w:r>
      <w:r>
        <w:t>device</w:t>
      </w:r>
      <w:r w:rsidRPr="000E3841">
        <w:t xml:space="preserve"> must include, at </w:t>
      </w:r>
      <w:r w:rsidRPr="000E3841">
        <w:rPr>
          <w:spacing w:val="-2"/>
        </w:rPr>
        <w:t>minimum:</w:t>
      </w:r>
    </w:p>
    <w:p w14:paraId="7CFFA6BD" w14:textId="77777777" w:rsidR="00B54EAF" w:rsidRDefault="00B54EAF" w:rsidP="00B54EAF">
      <w:pPr>
        <w:tabs>
          <w:tab w:val="left" w:pos="1877"/>
        </w:tabs>
        <w:spacing w:before="1" w:line="225" w:lineRule="auto"/>
        <w:ind w:left="1517" w:right="883"/>
        <w:rPr>
          <w:position w:val="1"/>
        </w:rPr>
      </w:pPr>
    </w:p>
    <w:p w14:paraId="76AC8F07" w14:textId="77777777" w:rsidR="00B54EAF" w:rsidRPr="00C9073F" w:rsidRDefault="00B54EAF" w:rsidP="00B54EAF">
      <w:pPr>
        <w:tabs>
          <w:tab w:val="left" w:pos="1877"/>
        </w:tabs>
        <w:spacing w:before="1" w:line="225" w:lineRule="auto"/>
        <w:ind w:left="2160" w:right="883" w:hanging="643"/>
      </w:pPr>
      <w:r>
        <w:rPr>
          <w:position w:val="1"/>
        </w:rPr>
        <w:t>1.01</w:t>
      </w:r>
      <w:r>
        <w:rPr>
          <w:position w:val="1"/>
        </w:rPr>
        <w:tab/>
      </w:r>
      <w:r w:rsidRPr="000E3841">
        <w:rPr>
          <w:position w:val="1"/>
        </w:rPr>
        <w:t>Speed</w:t>
      </w:r>
      <w:r w:rsidRPr="000E3841">
        <w:rPr>
          <w:spacing w:val="-3"/>
          <w:position w:val="1"/>
        </w:rPr>
        <w:t xml:space="preserve"> </w:t>
      </w:r>
      <w:r w:rsidRPr="000E3841">
        <w:rPr>
          <w:position w:val="1"/>
        </w:rPr>
        <w:t>detection</w:t>
      </w:r>
      <w:r w:rsidRPr="000E3841">
        <w:rPr>
          <w:spacing w:val="-3"/>
          <w:position w:val="1"/>
        </w:rPr>
        <w:t xml:space="preserve"> </w:t>
      </w:r>
      <w:r w:rsidRPr="000E3841">
        <w:rPr>
          <w:position w:val="1"/>
        </w:rPr>
        <w:t>sensor</w:t>
      </w:r>
      <w:r w:rsidRPr="000E3841">
        <w:rPr>
          <w:spacing w:val="-3"/>
          <w:position w:val="1"/>
        </w:rPr>
        <w:t xml:space="preserve"> </w:t>
      </w:r>
      <w:r w:rsidRPr="000E3841">
        <w:rPr>
          <w:position w:val="1"/>
        </w:rPr>
        <w:t>system</w:t>
      </w:r>
      <w:r w:rsidRPr="000E3841">
        <w:rPr>
          <w:spacing w:val="-3"/>
          <w:position w:val="1"/>
        </w:rPr>
        <w:t xml:space="preserve"> </w:t>
      </w:r>
      <w:r w:rsidRPr="000E3841">
        <w:rPr>
          <w:position w:val="1"/>
        </w:rPr>
        <w:t>capable</w:t>
      </w:r>
      <w:r w:rsidRPr="000E3841">
        <w:rPr>
          <w:spacing w:val="-3"/>
          <w:position w:val="1"/>
        </w:rPr>
        <w:t xml:space="preserve"> </w:t>
      </w:r>
      <w:r w:rsidRPr="000E3841">
        <w:rPr>
          <w:position w:val="1"/>
        </w:rPr>
        <w:t>of</w:t>
      </w:r>
      <w:r w:rsidRPr="000E3841">
        <w:rPr>
          <w:spacing w:val="-3"/>
          <w:position w:val="1"/>
        </w:rPr>
        <w:t xml:space="preserve"> </w:t>
      </w:r>
      <w:r w:rsidRPr="000E3841">
        <w:rPr>
          <w:position w:val="1"/>
        </w:rPr>
        <w:t>accurately</w:t>
      </w:r>
      <w:r w:rsidRPr="000E3841">
        <w:rPr>
          <w:spacing w:val="-3"/>
          <w:position w:val="1"/>
        </w:rPr>
        <w:t xml:space="preserve"> </w:t>
      </w:r>
      <w:r w:rsidRPr="000E3841">
        <w:rPr>
          <w:position w:val="1"/>
        </w:rPr>
        <w:t>measuring</w:t>
      </w:r>
      <w:r w:rsidRPr="000E3841">
        <w:rPr>
          <w:spacing w:val="-3"/>
          <w:position w:val="1"/>
        </w:rPr>
        <w:t xml:space="preserve"> </w:t>
      </w:r>
      <w:r w:rsidRPr="000E3841">
        <w:rPr>
          <w:position w:val="1"/>
        </w:rPr>
        <w:t>vehicle</w:t>
      </w:r>
      <w:r w:rsidRPr="000E3841">
        <w:rPr>
          <w:spacing w:val="-3"/>
          <w:position w:val="1"/>
        </w:rPr>
        <w:t xml:space="preserve"> </w:t>
      </w:r>
      <w:r w:rsidRPr="000E3841">
        <w:rPr>
          <w:position w:val="1"/>
        </w:rPr>
        <w:t>speed</w:t>
      </w:r>
      <w:r w:rsidRPr="000E3841">
        <w:rPr>
          <w:spacing w:val="-3"/>
          <w:position w:val="1"/>
        </w:rPr>
        <w:t xml:space="preserve"> </w:t>
      </w:r>
      <w:r w:rsidRPr="000E3841">
        <w:rPr>
          <w:position w:val="1"/>
        </w:rPr>
        <w:t>to</w:t>
      </w:r>
      <w:r w:rsidRPr="000E3841">
        <w:rPr>
          <w:spacing w:val="-3"/>
          <w:position w:val="1"/>
        </w:rPr>
        <w:t xml:space="preserve"> </w:t>
      </w:r>
      <w:r w:rsidRPr="000E3841">
        <w:rPr>
          <w:position w:val="1"/>
        </w:rPr>
        <w:t>within</w:t>
      </w:r>
      <w:r w:rsidRPr="000E3841">
        <w:rPr>
          <w:spacing w:val="-3"/>
          <w:position w:val="1"/>
        </w:rPr>
        <w:t xml:space="preserve"> </w:t>
      </w:r>
      <w:r w:rsidRPr="000E3841">
        <w:rPr>
          <w:position w:val="1"/>
        </w:rPr>
        <w:t>+/-</w:t>
      </w:r>
      <w:r w:rsidRPr="000E3841">
        <w:rPr>
          <w:spacing w:val="-3"/>
          <w:position w:val="1"/>
        </w:rPr>
        <w:t xml:space="preserve"> </w:t>
      </w:r>
      <w:r>
        <w:rPr>
          <w:position w:val="1"/>
        </w:rPr>
        <w:t>1</w:t>
      </w:r>
      <w:r w:rsidRPr="000E3841">
        <w:rPr>
          <w:spacing w:val="-3"/>
          <w:position w:val="1"/>
        </w:rPr>
        <w:t xml:space="preserve"> </w:t>
      </w:r>
      <w:r w:rsidRPr="000E3841">
        <w:rPr>
          <w:position w:val="1"/>
        </w:rPr>
        <w:t>mph</w:t>
      </w:r>
      <w:r>
        <w:rPr>
          <w:position w:val="1"/>
        </w:rPr>
        <w:t>.</w:t>
      </w:r>
      <w:r w:rsidRPr="000E3841">
        <w:rPr>
          <w:position w:val="1"/>
        </w:rPr>
        <w:t xml:space="preserve"> </w:t>
      </w:r>
    </w:p>
    <w:p w14:paraId="54F7EECF" w14:textId="77777777" w:rsidR="00B54EAF" w:rsidRPr="007F7A1C" w:rsidRDefault="00B54EAF" w:rsidP="00B54EAF">
      <w:pPr>
        <w:tabs>
          <w:tab w:val="left" w:pos="1877"/>
        </w:tabs>
        <w:spacing w:before="1" w:line="225" w:lineRule="auto"/>
        <w:ind w:left="1877" w:right="883"/>
      </w:pPr>
    </w:p>
    <w:p w14:paraId="4691715C" w14:textId="4F375376" w:rsidR="00B54EAF" w:rsidRDefault="00B54EAF" w:rsidP="00CC23C6">
      <w:pPr>
        <w:tabs>
          <w:tab w:val="left" w:pos="1877"/>
        </w:tabs>
        <w:spacing w:before="1" w:line="225" w:lineRule="auto"/>
        <w:ind w:left="2160" w:right="883" w:hanging="643"/>
      </w:pPr>
      <w:r>
        <w:t>1.02</w:t>
      </w:r>
      <w:r>
        <w:tab/>
        <w:t xml:space="preserve">Detection </w:t>
      </w:r>
      <w:r w:rsidRPr="000E3841">
        <w:t xml:space="preserve">using radar, lidar, or other sensor technologies authorized by </w:t>
      </w:r>
      <w:r w:rsidR="00CC23C6">
        <w:t>Act 2026-475 (SB 341)</w:t>
      </w:r>
      <w:r w:rsidRPr="000E3841">
        <w:t xml:space="preserve">. </w:t>
      </w:r>
    </w:p>
    <w:p w14:paraId="54B6C16B" w14:textId="77777777" w:rsidR="00B54EAF" w:rsidRDefault="00B54EAF" w:rsidP="00B54EAF">
      <w:pPr>
        <w:tabs>
          <w:tab w:val="left" w:pos="1877"/>
        </w:tabs>
        <w:spacing w:before="1" w:line="225" w:lineRule="auto"/>
        <w:ind w:right="883"/>
      </w:pPr>
    </w:p>
    <w:p w14:paraId="02270E66" w14:textId="0A658398" w:rsidR="00B54EAF" w:rsidRPr="000E3841" w:rsidRDefault="00B54EAF" w:rsidP="00B54EAF">
      <w:pPr>
        <w:tabs>
          <w:tab w:val="left" w:pos="1877"/>
        </w:tabs>
        <w:spacing w:before="1" w:line="225" w:lineRule="auto"/>
        <w:ind w:left="2160" w:right="883" w:hanging="643"/>
      </w:pPr>
      <w:r>
        <w:t>1.03</w:t>
      </w:r>
      <w:r>
        <w:tab/>
      </w:r>
      <w:r w:rsidRPr="000E3841">
        <w:t xml:space="preserve">The system must be validated and checked for accuracy every 24 hours. If the system is not validated within a </w:t>
      </w:r>
      <w:r w:rsidRPr="000E3841">
        <w:rPr>
          <w:spacing w:val="-5"/>
        </w:rPr>
        <w:t>24-</w:t>
      </w:r>
      <w:r w:rsidRPr="000E3841">
        <w:t>hour</w:t>
      </w:r>
      <w:r w:rsidRPr="000E3841">
        <w:rPr>
          <w:spacing w:val="-3"/>
        </w:rPr>
        <w:t xml:space="preserve"> </w:t>
      </w:r>
      <w:r w:rsidRPr="000E3841">
        <w:t>period,</w:t>
      </w:r>
      <w:r w:rsidRPr="000E3841">
        <w:rPr>
          <w:spacing w:val="-3"/>
        </w:rPr>
        <w:t xml:space="preserve"> </w:t>
      </w:r>
      <w:r w:rsidRPr="000E3841">
        <w:t>it</w:t>
      </w:r>
      <w:r w:rsidRPr="000E3841">
        <w:rPr>
          <w:spacing w:val="-3"/>
        </w:rPr>
        <w:t xml:space="preserve"> </w:t>
      </w:r>
      <w:r w:rsidRPr="000E3841">
        <w:t>shall</w:t>
      </w:r>
      <w:r w:rsidRPr="000E3841">
        <w:rPr>
          <w:spacing w:val="-3"/>
        </w:rPr>
        <w:t xml:space="preserve"> </w:t>
      </w:r>
      <w:r w:rsidRPr="000E3841">
        <w:t>be</w:t>
      </w:r>
      <w:r w:rsidRPr="000E3841">
        <w:rPr>
          <w:spacing w:val="-3"/>
        </w:rPr>
        <w:t xml:space="preserve"> </w:t>
      </w:r>
      <w:r w:rsidRPr="000E3841">
        <w:t>shut</w:t>
      </w:r>
      <w:r w:rsidRPr="000E3841">
        <w:rPr>
          <w:spacing w:val="-3"/>
        </w:rPr>
        <w:t xml:space="preserve"> </w:t>
      </w:r>
      <w:r w:rsidRPr="000E3841">
        <w:t>down</w:t>
      </w:r>
      <w:r w:rsidRPr="000E3841">
        <w:rPr>
          <w:spacing w:val="-3"/>
        </w:rPr>
        <w:t xml:space="preserve"> </w:t>
      </w:r>
      <w:r w:rsidRPr="000E3841">
        <w:t>until</w:t>
      </w:r>
      <w:r w:rsidRPr="000E3841">
        <w:rPr>
          <w:spacing w:val="-3"/>
        </w:rPr>
        <w:t xml:space="preserve"> </w:t>
      </w:r>
      <w:r w:rsidRPr="000E3841">
        <w:t>validation</w:t>
      </w:r>
      <w:r w:rsidRPr="000E3841">
        <w:rPr>
          <w:spacing w:val="-3"/>
        </w:rPr>
        <w:t xml:space="preserve"> </w:t>
      </w:r>
      <w:r w:rsidRPr="000E3841">
        <w:t>occurs.</w:t>
      </w:r>
      <w:r w:rsidRPr="000E3841">
        <w:rPr>
          <w:spacing w:val="-3"/>
        </w:rPr>
        <w:t xml:space="preserve"> </w:t>
      </w:r>
      <w:r w:rsidRPr="000E3841">
        <w:t>Unit</w:t>
      </w:r>
      <w:r w:rsidRPr="000E3841">
        <w:rPr>
          <w:spacing w:val="-3"/>
        </w:rPr>
        <w:t xml:space="preserve"> </w:t>
      </w:r>
      <w:r w:rsidRPr="000E3841">
        <w:t>validation</w:t>
      </w:r>
      <w:r w:rsidRPr="000E3841">
        <w:rPr>
          <w:spacing w:val="-3"/>
        </w:rPr>
        <w:t xml:space="preserve"> </w:t>
      </w:r>
      <w:r w:rsidRPr="000E3841">
        <w:t>issues</w:t>
      </w:r>
      <w:r w:rsidRPr="000E3841">
        <w:rPr>
          <w:spacing w:val="-3"/>
        </w:rPr>
        <w:t xml:space="preserve"> </w:t>
      </w:r>
      <w:r w:rsidRPr="000E3841">
        <w:t>are</w:t>
      </w:r>
      <w:r w:rsidRPr="000E3841">
        <w:rPr>
          <w:spacing w:val="-3"/>
        </w:rPr>
        <w:t xml:space="preserve"> </w:t>
      </w:r>
      <w:r w:rsidRPr="000E3841">
        <w:t>to be resolved within a 48-hour period.</w:t>
      </w:r>
    </w:p>
    <w:p w14:paraId="2F602171" w14:textId="77777777" w:rsidR="00B54EAF" w:rsidRPr="00C9073F" w:rsidRDefault="00B54EAF" w:rsidP="00B54EAF">
      <w:pPr>
        <w:tabs>
          <w:tab w:val="left" w:pos="1877"/>
        </w:tabs>
        <w:spacing w:before="3" w:line="220" w:lineRule="auto"/>
        <w:ind w:left="1877" w:right="854"/>
      </w:pPr>
    </w:p>
    <w:p w14:paraId="15EFC359" w14:textId="668293A9" w:rsidR="00B54EAF" w:rsidRPr="000E3841" w:rsidRDefault="00B54EAF" w:rsidP="00B54EAF">
      <w:pPr>
        <w:tabs>
          <w:tab w:val="left" w:pos="1877"/>
        </w:tabs>
        <w:spacing w:before="3" w:line="220" w:lineRule="auto"/>
        <w:ind w:left="2160" w:right="854" w:hanging="643"/>
      </w:pPr>
      <w:r>
        <w:rPr>
          <w:position w:val="1"/>
        </w:rPr>
        <w:t>1.04</w:t>
      </w:r>
      <w:r>
        <w:rPr>
          <w:position w:val="1"/>
        </w:rPr>
        <w:tab/>
      </w:r>
      <w:r w:rsidRPr="00C93FDB">
        <w:rPr>
          <w:position w:val="1"/>
        </w:rPr>
        <w:t>High-resolution</w:t>
      </w:r>
      <w:r w:rsidRPr="00C93FDB">
        <w:rPr>
          <w:spacing w:val="-4"/>
          <w:position w:val="1"/>
        </w:rPr>
        <w:t xml:space="preserve"> </w:t>
      </w:r>
      <w:r w:rsidRPr="00C93FDB">
        <w:rPr>
          <w:position w:val="1"/>
        </w:rPr>
        <w:t>imaging</w:t>
      </w:r>
      <w:r w:rsidRPr="00C93FDB">
        <w:rPr>
          <w:spacing w:val="-4"/>
          <w:position w:val="1"/>
        </w:rPr>
        <w:t xml:space="preserve"> </w:t>
      </w:r>
      <w:r w:rsidRPr="00C93FDB">
        <w:rPr>
          <w:position w:val="1"/>
        </w:rPr>
        <w:t>system</w:t>
      </w:r>
      <w:r w:rsidRPr="00C93FDB">
        <w:rPr>
          <w:spacing w:val="-4"/>
          <w:position w:val="1"/>
        </w:rPr>
        <w:t xml:space="preserve"> </w:t>
      </w:r>
      <w:r w:rsidRPr="00C93FDB">
        <w:rPr>
          <w:position w:val="1"/>
        </w:rPr>
        <w:t>capable</w:t>
      </w:r>
      <w:r w:rsidRPr="00C93FDB">
        <w:rPr>
          <w:spacing w:val="-4"/>
          <w:position w:val="1"/>
        </w:rPr>
        <w:t xml:space="preserve"> </w:t>
      </w:r>
      <w:r w:rsidRPr="00C93FDB">
        <w:rPr>
          <w:position w:val="1"/>
        </w:rPr>
        <w:t>of</w:t>
      </w:r>
      <w:r w:rsidRPr="00C93FDB">
        <w:rPr>
          <w:spacing w:val="-4"/>
          <w:position w:val="1"/>
        </w:rPr>
        <w:t xml:space="preserve"> </w:t>
      </w:r>
      <w:r w:rsidRPr="00C93FDB">
        <w:rPr>
          <w:position w:val="1"/>
        </w:rPr>
        <w:t>capturing</w:t>
      </w:r>
      <w:r w:rsidRPr="00C93FDB">
        <w:rPr>
          <w:spacing w:val="-4"/>
          <w:position w:val="1"/>
        </w:rPr>
        <w:t xml:space="preserve"> </w:t>
      </w:r>
      <w:r w:rsidRPr="00C93FDB">
        <w:rPr>
          <w:position w:val="1"/>
        </w:rPr>
        <w:t>the</w:t>
      </w:r>
      <w:r w:rsidRPr="00C93FDB">
        <w:rPr>
          <w:spacing w:val="-4"/>
          <w:position w:val="1"/>
        </w:rPr>
        <w:t xml:space="preserve"> </w:t>
      </w:r>
      <w:r w:rsidRPr="00C93FDB">
        <w:rPr>
          <w:position w:val="1"/>
        </w:rPr>
        <w:t>rear</w:t>
      </w:r>
      <w:r w:rsidRPr="00C93FDB">
        <w:rPr>
          <w:spacing w:val="-4"/>
          <w:position w:val="1"/>
        </w:rPr>
        <w:t xml:space="preserve"> </w:t>
      </w:r>
      <w:r w:rsidRPr="00C93FDB">
        <w:rPr>
          <w:position w:val="1"/>
        </w:rPr>
        <w:t>license</w:t>
      </w:r>
      <w:r w:rsidRPr="00C93FDB">
        <w:rPr>
          <w:spacing w:val="-4"/>
          <w:position w:val="1"/>
        </w:rPr>
        <w:t xml:space="preserve"> </w:t>
      </w:r>
      <w:r w:rsidRPr="00C93FDB">
        <w:rPr>
          <w:position w:val="1"/>
        </w:rPr>
        <w:t>plate</w:t>
      </w:r>
      <w:r w:rsidR="00A71DC2" w:rsidRPr="00C93FDB">
        <w:rPr>
          <w:position w:val="1"/>
        </w:rPr>
        <w:t xml:space="preserve"> </w:t>
      </w:r>
      <w:r w:rsidR="00C93FDB" w:rsidRPr="00C93FDB">
        <w:rPr>
          <w:position w:val="1"/>
        </w:rPr>
        <w:t>of the vehicles exceeding the enforcement threshold including capability for both day and nighttime operation.</w:t>
      </w:r>
    </w:p>
    <w:p w14:paraId="2A25E8E7" w14:textId="77777777" w:rsidR="00B54EAF" w:rsidRPr="005E21BC" w:rsidRDefault="00B54EAF" w:rsidP="00B54EAF">
      <w:pPr>
        <w:tabs>
          <w:tab w:val="left" w:pos="1877"/>
        </w:tabs>
        <w:spacing w:before="8" w:line="216" w:lineRule="auto"/>
        <w:ind w:left="1877" w:right="982"/>
      </w:pPr>
    </w:p>
    <w:p w14:paraId="0B64A8E8" w14:textId="0712401F" w:rsidR="00B54EAF" w:rsidRPr="000E3841" w:rsidRDefault="00B54EAF" w:rsidP="00B54EAF">
      <w:pPr>
        <w:tabs>
          <w:tab w:val="left" w:pos="1877"/>
        </w:tabs>
        <w:spacing w:before="8" w:line="216" w:lineRule="auto"/>
        <w:ind w:left="2160" w:right="982" w:hanging="643"/>
      </w:pPr>
      <w:r w:rsidRPr="00D94D45">
        <w:rPr>
          <w:position w:val="1"/>
        </w:rPr>
        <w:t>1.05</w:t>
      </w:r>
      <w:r w:rsidRPr="00D94D45">
        <w:rPr>
          <w:position w:val="1"/>
        </w:rPr>
        <w:tab/>
      </w:r>
      <w:r w:rsidRPr="00C93FDB">
        <w:rPr>
          <w:position w:val="1"/>
        </w:rPr>
        <w:t>Integrated</w:t>
      </w:r>
      <w:r w:rsidRPr="00C93FDB">
        <w:rPr>
          <w:spacing w:val="-4"/>
          <w:position w:val="1"/>
        </w:rPr>
        <w:t xml:space="preserve"> </w:t>
      </w:r>
      <w:r w:rsidRPr="00C93FDB">
        <w:rPr>
          <w:position w:val="1"/>
        </w:rPr>
        <w:t>illumination</w:t>
      </w:r>
      <w:r w:rsidRPr="00C93FDB">
        <w:rPr>
          <w:spacing w:val="-4"/>
          <w:position w:val="1"/>
        </w:rPr>
        <w:t xml:space="preserve"> </w:t>
      </w:r>
      <w:r w:rsidRPr="00C93FDB">
        <w:rPr>
          <w:position w:val="1"/>
        </w:rPr>
        <w:t>system,</w:t>
      </w:r>
      <w:r w:rsidR="00C93FDB" w:rsidRPr="00C93FDB">
        <w:rPr>
          <w:spacing w:val="-4"/>
          <w:position w:val="1"/>
        </w:rPr>
        <w:t xml:space="preserve"> </w:t>
      </w:r>
      <w:r w:rsidRPr="00C93FDB">
        <w:rPr>
          <w:position w:val="1"/>
        </w:rPr>
        <w:t>as</w:t>
      </w:r>
      <w:r w:rsidRPr="00C93FDB">
        <w:rPr>
          <w:spacing w:val="-4"/>
          <w:position w:val="1"/>
        </w:rPr>
        <w:t xml:space="preserve"> </w:t>
      </w:r>
      <w:r w:rsidRPr="00C93FDB">
        <w:rPr>
          <w:position w:val="1"/>
        </w:rPr>
        <w:t>required</w:t>
      </w:r>
      <w:r w:rsidRPr="00C93FDB">
        <w:rPr>
          <w:spacing w:val="-4"/>
          <w:position w:val="1"/>
        </w:rPr>
        <w:t xml:space="preserve"> </w:t>
      </w:r>
      <w:r w:rsidRPr="00C93FDB">
        <w:rPr>
          <w:position w:val="1"/>
        </w:rPr>
        <w:t>for</w:t>
      </w:r>
      <w:r w:rsidRPr="00C93FDB">
        <w:rPr>
          <w:spacing w:val="-4"/>
          <w:position w:val="1"/>
        </w:rPr>
        <w:t xml:space="preserve"> </w:t>
      </w:r>
      <w:r w:rsidRPr="00C93FDB">
        <w:rPr>
          <w:position w:val="1"/>
        </w:rPr>
        <w:t>reliable</w:t>
      </w:r>
      <w:r w:rsidRPr="00C93FDB">
        <w:rPr>
          <w:spacing w:val="-4"/>
          <w:position w:val="1"/>
        </w:rPr>
        <w:t xml:space="preserve"> </w:t>
      </w:r>
      <w:r w:rsidRPr="00C93FDB">
        <w:rPr>
          <w:position w:val="1"/>
        </w:rPr>
        <w:t xml:space="preserve">image </w:t>
      </w:r>
      <w:r w:rsidRPr="00C93FDB">
        <w:t xml:space="preserve">capture. </w:t>
      </w:r>
    </w:p>
    <w:p w14:paraId="2FB08E98" w14:textId="77777777" w:rsidR="00B54EAF" w:rsidRPr="005E21BC" w:rsidRDefault="00B54EAF" w:rsidP="00B54EAF">
      <w:pPr>
        <w:tabs>
          <w:tab w:val="left" w:pos="1877"/>
        </w:tabs>
        <w:spacing w:before="5" w:line="216" w:lineRule="auto"/>
        <w:ind w:left="1877" w:right="1421"/>
      </w:pPr>
    </w:p>
    <w:p w14:paraId="235B2D8B" w14:textId="4D426E1A" w:rsidR="00B54EAF" w:rsidRPr="000E3841" w:rsidRDefault="00B54EAF" w:rsidP="00B54EAF">
      <w:pPr>
        <w:tabs>
          <w:tab w:val="left" w:pos="1877"/>
        </w:tabs>
        <w:spacing w:before="5" w:line="216" w:lineRule="auto"/>
        <w:ind w:left="2160" w:right="1421" w:hanging="643"/>
      </w:pPr>
      <w:r>
        <w:rPr>
          <w:position w:val="1"/>
        </w:rPr>
        <w:t>1.06</w:t>
      </w:r>
      <w:r>
        <w:rPr>
          <w:position w:val="1"/>
        </w:rPr>
        <w:tab/>
      </w:r>
      <w:r w:rsidRPr="000E3841">
        <w:rPr>
          <w:position w:val="1"/>
        </w:rPr>
        <w:t>Automated</w:t>
      </w:r>
      <w:r w:rsidRPr="000E3841">
        <w:rPr>
          <w:spacing w:val="-5"/>
          <w:position w:val="1"/>
        </w:rPr>
        <w:t xml:space="preserve"> </w:t>
      </w:r>
      <w:r w:rsidRPr="000E3841">
        <w:rPr>
          <w:position w:val="1"/>
        </w:rPr>
        <w:t>time/date/location</w:t>
      </w:r>
      <w:r w:rsidRPr="000E3841">
        <w:rPr>
          <w:spacing w:val="-5"/>
          <w:position w:val="1"/>
        </w:rPr>
        <w:t xml:space="preserve"> </w:t>
      </w:r>
      <w:r w:rsidRPr="000E3841">
        <w:rPr>
          <w:position w:val="1"/>
        </w:rPr>
        <w:t>stamping</w:t>
      </w:r>
      <w:r w:rsidRPr="000E3841">
        <w:rPr>
          <w:spacing w:val="-5"/>
          <w:position w:val="1"/>
        </w:rPr>
        <w:t xml:space="preserve"> </w:t>
      </w:r>
      <w:r w:rsidRPr="000E3841">
        <w:rPr>
          <w:position w:val="1"/>
        </w:rPr>
        <w:t>and</w:t>
      </w:r>
      <w:r w:rsidRPr="000E3841">
        <w:rPr>
          <w:spacing w:val="-5"/>
          <w:position w:val="1"/>
        </w:rPr>
        <w:t xml:space="preserve"> </w:t>
      </w:r>
      <w:r w:rsidRPr="000E3841">
        <w:rPr>
          <w:position w:val="1"/>
        </w:rPr>
        <w:t>metadata</w:t>
      </w:r>
      <w:r w:rsidRPr="000E3841">
        <w:rPr>
          <w:spacing w:val="-5"/>
          <w:position w:val="1"/>
        </w:rPr>
        <w:t xml:space="preserve"> </w:t>
      </w:r>
      <w:r w:rsidRPr="000E3841">
        <w:rPr>
          <w:position w:val="1"/>
        </w:rPr>
        <w:t>integration</w:t>
      </w:r>
      <w:r w:rsidR="00D94D45">
        <w:rPr>
          <w:position w:val="1"/>
        </w:rPr>
        <w:t xml:space="preserve"> within the image</w:t>
      </w:r>
      <w:r w:rsidRPr="000E3841">
        <w:rPr>
          <w:position w:val="1"/>
        </w:rPr>
        <w:t>.</w:t>
      </w:r>
      <w:r w:rsidRPr="000E3841">
        <w:rPr>
          <w:spacing w:val="-5"/>
          <w:position w:val="1"/>
        </w:rPr>
        <w:t xml:space="preserve"> </w:t>
      </w:r>
      <w:r w:rsidRPr="000E3841">
        <w:rPr>
          <w:position w:val="1"/>
        </w:rPr>
        <w:t>Required</w:t>
      </w:r>
      <w:r w:rsidRPr="000E3841">
        <w:rPr>
          <w:spacing w:val="-5"/>
          <w:position w:val="1"/>
        </w:rPr>
        <w:t xml:space="preserve"> </w:t>
      </w:r>
      <w:r w:rsidRPr="000E3841">
        <w:rPr>
          <w:position w:val="1"/>
        </w:rPr>
        <w:t>metadata</w:t>
      </w:r>
      <w:r w:rsidRPr="000E3841">
        <w:rPr>
          <w:spacing w:val="-5"/>
          <w:position w:val="1"/>
        </w:rPr>
        <w:t xml:space="preserve"> </w:t>
      </w:r>
      <w:r w:rsidRPr="000E3841">
        <w:rPr>
          <w:position w:val="1"/>
        </w:rPr>
        <w:t xml:space="preserve">shall </w:t>
      </w:r>
      <w:r w:rsidRPr="000E3841">
        <w:t>include, at a minimum, the following information:</w:t>
      </w:r>
    </w:p>
    <w:p w14:paraId="7BEEFC8B" w14:textId="19598BBE" w:rsidR="00B54EAF" w:rsidRPr="000E3841" w:rsidRDefault="00B54EAF" w:rsidP="00B54EAF">
      <w:pPr>
        <w:ind w:left="1872"/>
      </w:pPr>
      <w:r>
        <w:t xml:space="preserve">     1.06.01     </w:t>
      </w:r>
      <w:r w:rsidRPr="000E3841">
        <w:t>Date and time stamp</w:t>
      </w:r>
    </w:p>
    <w:p w14:paraId="1A5B528A" w14:textId="1B52B83D" w:rsidR="00B54EAF" w:rsidRPr="000E3841" w:rsidRDefault="00B54EAF" w:rsidP="00B54EAF">
      <w:pPr>
        <w:ind w:left="1872"/>
      </w:pPr>
      <w:r>
        <w:t xml:space="preserve">     1.06.02     </w:t>
      </w:r>
      <w:r w:rsidRPr="000E3841">
        <w:t>GPS location</w:t>
      </w:r>
    </w:p>
    <w:p w14:paraId="3C7A3D4B" w14:textId="4F72C930" w:rsidR="00B54EAF" w:rsidRPr="000E3841" w:rsidRDefault="00B54EAF" w:rsidP="00B54EAF">
      <w:pPr>
        <w:ind w:left="1872"/>
      </w:pPr>
      <w:r>
        <w:t xml:space="preserve">     1.06.03</w:t>
      </w:r>
      <w:r>
        <w:tab/>
        <w:t xml:space="preserve">    </w:t>
      </w:r>
      <w:r w:rsidRPr="000E3841">
        <w:t>Recorded vehicle speed</w:t>
      </w:r>
    </w:p>
    <w:p w14:paraId="388E32D3" w14:textId="019D05CA" w:rsidR="00B54EAF" w:rsidRPr="000E3841" w:rsidRDefault="00B54EAF" w:rsidP="00B54EAF">
      <w:pPr>
        <w:ind w:left="1872"/>
      </w:pPr>
      <w:r>
        <w:t xml:space="preserve">     1.06.04</w:t>
      </w:r>
      <w:r>
        <w:tab/>
        <w:t xml:space="preserve">    </w:t>
      </w:r>
      <w:r w:rsidRPr="000E3841">
        <w:t>Posted speed limit</w:t>
      </w:r>
    </w:p>
    <w:p w14:paraId="4240948E" w14:textId="03BC1C65" w:rsidR="00B54EAF" w:rsidRPr="000E3841" w:rsidRDefault="00B54EAF" w:rsidP="00B54EAF">
      <w:pPr>
        <w:ind w:left="1872"/>
      </w:pPr>
      <w:r>
        <w:t xml:space="preserve">     1.06.05</w:t>
      </w:r>
      <w:r>
        <w:tab/>
        <w:t xml:space="preserve">    </w:t>
      </w:r>
      <w:r w:rsidRPr="000E3841">
        <w:t xml:space="preserve">Required violation threshold </w:t>
      </w:r>
    </w:p>
    <w:p w14:paraId="428FE580" w14:textId="48A1D6EE" w:rsidR="00B54EAF" w:rsidRPr="000E3841" w:rsidRDefault="00B54EAF" w:rsidP="00B54EAF">
      <w:pPr>
        <w:ind w:left="1872"/>
      </w:pPr>
      <w:r>
        <w:t xml:space="preserve">     1.06.06</w:t>
      </w:r>
      <w:r>
        <w:tab/>
        <w:t xml:space="preserve">    </w:t>
      </w:r>
      <w:r w:rsidRPr="000E3841">
        <w:t>Trailer/device identification number</w:t>
      </w:r>
    </w:p>
    <w:p w14:paraId="25643824" w14:textId="77777777" w:rsidR="00B54EAF" w:rsidRDefault="00B54EAF" w:rsidP="00B54EAF">
      <w:pPr>
        <w:tabs>
          <w:tab w:val="left" w:pos="1877"/>
        </w:tabs>
        <w:spacing w:before="9" w:line="223" w:lineRule="auto"/>
        <w:ind w:left="1877" w:right="785"/>
      </w:pPr>
    </w:p>
    <w:p w14:paraId="7FDE4F0D" w14:textId="62E18B17" w:rsidR="00B54EAF" w:rsidRPr="000E3841" w:rsidRDefault="00B54EAF" w:rsidP="00DD34DB">
      <w:pPr>
        <w:tabs>
          <w:tab w:val="left" w:pos="1877"/>
        </w:tabs>
        <w:spacing w:before="9" w:line="223" w:lineRule="auto"/>
        <w:ind w:left="1517" w:right="785"/>
      </w:pPr>
      <w:r>
        <w:t>1.07</w:t>
      </w:r>
      <w:r>
        <w:tab/>
        <w:t>Data will be collected 24 hours a day for the duration of this pilot project.</w:t>
      </w:r>
    </w:p>
    <w:p w14:paraId="0E8BA9D3" w14:textId="77777777" w:rsidR="00B54EAF" w:rsidRPr="005E21BC" w:rsidRDefault="00B54EAF" w:rsidP="00B54EAF">
      <w:pPr>
        <w:tabs>
          <w:tab w:val="left" w:pos="1877"/>
        </w:tabs>
        <w:spacing w:before="5" w:line="216" w:lineRule="auto"/>
        <w:ind w:left="1877" w:right="1226"/>
      </w:pPr>
    </w:p>
    <w:p w14:paraId="1EFEC01F" w14:textId="2554FA21" w:rsidR="00B54EAF" w:rsidRPr="000E3841" w:rsidRDefault="00B54EAF" w:rsidP="00B54EAF">
      <w:pPr>
        <w:tabs>
          <w:tab w:val="left" w:pos="1877"/>
        </w:tabs>
        <w:spacing w:before="5" w:line="216" w:lineRule="auto"/>
        <w:ind w:left="2160" w:right="1226" w:hanging="643"/>
      </w:pPr>
      <w:r>
        <w:rPr>
          <w:position w:val="1"/>
        </w:rPr>
        <w:t>1.0</w:t>
      </w:r>
      <w:r w:rsidR="003F5914">
        <w:rPr>
          <w:position w:val="1"/>
        </w:rPr>
        <w:t>8</w:t>
      </w:r>
      <w:r>
        <w:rPr>
          <w:position w:val="1"/>
        </w:rPr>
        <w:tab/>
      </w:r>
      <w:r w:rsidRPr="000E3841">
        <w:rPr>
          <w:position w:val="1"/>
        </w:rPr>
        <w:t>Independent</w:t>
      </w:r>
      <w:r w:rsidRPr="000E3841">
        <w:rPr>
          <w:spacing w:val="-4"/>
          <w:position w:val="1"/>
        </w:rPr>
        <w:t xml:space="preserve"> </w:t>
      </w:r>
      <w:r w:rsidRPr="000E3841">
        <w:rPr>
          <w:position w:val="1"/>
        </w:rPr>
        <w:t>power</w:t>
      </w:r>
      <w:r w:rsidRPr="000E3841">
        <w:rPr>
          <w:spacing w:val="-4"/>
          <w:position w:val="1"/>
        </w:rPr>
        <w:t xml:space="preserve"> </w:t>
      </w:r>
      <w:r w:rsidRPr="000E3841">
        <w:rPr>
          <w:position w:val="1"/>
        </w:rPr>
        <w:t>supply,</w:t>
      </w:r>
      <w:r w:rsidRPr="000E3841">
        <w:rPr>
          <w:spacing w:val="-4"/>
          <w:position w:val="1"/>
        </w:rPr>
        <w:t xml:space="preserve"> </w:t>
      </w:r>
      <w:r w:rsidRPr="000E3841">
        <w:rPr>
          <w:position w:val="1"/>
        </w:rPr>
        <w:t>including</w:t>
      </w:r>
      <w:r w:rsidRPr="000E3841">
        <w:rPr>
          <w:spacing w:val="-4"/>
          <w:position w:val="1"/>
        </w:rPr>
        <w:t xml:space="preserve"> </w:t>
      </w:r>
      <w:r w:rsidRPr="000E3841">
        <w:rPr>
          <w:position w:val="1"/>
        </w:rPr>
        <w:t>solar</w:t>
      </w:r>
      <w:r w:rsidRPr="000E3841">
        <w:rPr>
          <w:spacing w:val="-4"/>
          <w:position w:val="1"/>
        </w:rPr>
        <w:t xml:space="preserve"> </w:t>
      </w:r>
      <w:r w:rsidRPr="000E3841">
        <w:rPr>
          <w:position w:val="1"/>
        </w:rPr>
        <w:t>generation</w:t>
      </w:r>
      <w:r w:rsidRPr="000E3841">
        <w:rPr>
          <w:spacing w:val="-4"/>
          <w:position w:val="1"/>
        </w:rPr>
        <w:t xml:space="preserve"> </w:t>
      </w:r>
      <w:r w:rsidRPr="000E3841">
        <w:rPr>
          <w:position w:val="1"/>
        </w:rPr>
        <w:t>and</w:t>
      </w:r>
      <w:r w:rsidRPr="000E3841">
        <w:rPr>
          <w:spacing w:val="-4"/>
          <w:position w:val="1"/>
        </w:rPr>
        <w:t xml:space="preserve"> </w:t>
      </w:r>
      <w:r w:rsidRPr="000E3841">
        <w:rPr>
          <w:position w:val="1"/>
        </w:rPr>
        <w:t>battery</w:t>
      </w:r>
      <w:r w:rsidRPr="000E3841">
        <w:rPr>
          <w:spacing w:val="-4"/>
          <w:position w:val="1"/>
        </w:rPr>
        <w:t xml:space="preserve"> </w:t>
      </w:r>
      <w:r w:rsidRPr="000E3841">
        <w:rPr>
          <w:position w:val="1"/>
        </w:rPr>
        <w:t>storage,</w:t>
      </w:r>
      <w:r w:rsidRPr="000E3841">
        <w:rPr>
          <w:spacing w:val="-4"/>
          <w:position w:val="1"/>
        </w:rPr>
        <w:t xml:space="preserve"> </w:t>
      </w:r>
      <w:r w:rsidRPr="000E3841">
        <w:rPr>
          <w:position w:val="1"/>
        </w:rPr>
        <w:t>to</w:t>
      </w:r>
      <w:r w:rsidRPr="000E3841">
        <w:rPr>
          <w:spacing w:val="-4"/>
          <w:position w:val="1"/>
        </w:rPr>
        <w:t xml:space="preserve"> </w:t>
      </w:r>
      <w:r w:rsidRPr="000E3841">
        <w:rPr>
          <w:position w:val="1"/>
        </w:rPr>
        <w:t>allow</w:t>
      </w:r>
      <w:r w:rsidRPr="000E3841">
        <w:rPr>
          <w:spacing w:val="-4"/>
          <w:position w:val="1"/>
        </w:rPr>
        <w:t xml:space="preserve"> </w:t>
      </w:r>
      <w:r w:rsidRPr="000E3841">
        <w:rPr>
          <w:position w:val="1"/>
        </w:rPr>
        <w:t xml:space="preserve">extended </w:t>
      </w:r>
      <w:r w:rsidRPr="000E3841">
        <w:t>deployments of 7 consecutive days without external power.</w:t>
      </w:r>
      <w:r w:rsidR="00C564BC">
        <w:t xml:space="preserve">  Generators will not be used as the primary source of power for the photo enforcement device(s).</w:t>
      </w:r>
    </w:p>
    <w:p w14:paraId="2E1D2F24" w14:textId="77777777" w:rsidR="00B54EAF" w:rsidRPr="005E21BC" w:rsidRDefault="00B54EAF" w:rsidP="00B54EAF">
      <w:pPr>
        <w:tabs>
          <w:tab w:val="left" w:pos="1877"/>
        </w:tabs>
        <w:spacing w:before="10" w:line="216" w:lineRule="auto"/>
        <w:ind w:left="1877" w:right="1012"/>
      </w:pPr>
    </w:p>
    <w:p w14:paraId="30A655AA" w14:textId="5350F57F" w:rsidR="00B54EAF" w:rsidRPr="000E3841" w:rsidRDefault="00B54EAF" w:rsidP="00B54EAF">
      <w:pPr>
        <w:tabs>
          <w:tab w:val="left" w:pos="1877"/>
        </w:tabs>
        <w:spacing w:before="10" w:line="216" w:lineRule="auto"/>
        <w:ind w:left="2160" w:right="1012" w:hanging="643"/>
      </w:pPr>
      <w:r>
        <w:rPr>
          <w:position w:val="1"/>
        </w:rPr>
        <w:t>1.</w:t>
      </w:r>
      <w:r w:rsidR="003F5914">
        <w:rPr>
          <w:position w:val="1"/>
        </w:rPr>
        <w:t>09</w:t>
      </w:r>
      <w:r>
        <w:rPr>
          <w:position w:val="1"/>
        </w:rPr>
        <w:tab/>
      </w:r>
      <w:r w:rsidRPr="000E3841">
        <w:rPr>
          <w:position w:val="1"/>
        </w:rPr>
        <w:t>Tamper-resistant</w:t>
      </w:r>
      <w:r w:rsidRPr="000E3841">
        <w:rPr>
          <w:spacing w:val="-5"/>
          <w:position w:val="1"/>
        </w:rPr>
        <w:t xml:space="preserve"> </w:t>
      </w:r>
      <w:r w:rsidRPr="000E3841">
        <w:rPr>
          <w:position w:val="1"/>
        </w:rPr>
        <w:t>enclosure,</w:t>
      </w:r>
      <w:r w:rsidRPr="000E3841">
        <w:rPr>
          <w:spacing w:val="-5"/>
          <w:position w:val="1"/>
        </w:rPr>
        <w:t xml:space="preserve"> </w:t>
      </w:r>
      <w:r w:rsidRPr="000E3841">
        <w:rPr>
          <w:position w:val="1"/>
        </w:rPr>
        <w:t>locking</w:t>
      </w:r>
      <w:r w:rsidRPr="000E3841">
        <w:rPr>
          <w:spacing w:val="-5"/>
          <w:position w:val="1"/>
        </w:rPr>
        <w:t xml:space="preserve"> </w:t>
      </w:r>
      <w:r w:rsidRPr="000E3841">
        <w:rPr>
          <w:position w:val="1"/>
        </w:rPr>
        <w:t>equipment</w:t>
      </w:r>
      <w:r w:rsidRPr="000E3841">
        <w:rPr>
          <w:spacing w:val="-5"/>
          <w:position w:val="1"/>
        </w:rPr>
        <w:t xml:space="preserve"> </w:t>
      </w:r>
      <w:r w:rsidRPr="000E3841">
        <w:rPr>
          <w:position w:val="1"/>
        </w:rPr>
        <w:t>compartment,</w:t>
      </w:r>
      <w:r w:rsidRPr="000E3841">
        <w:rPr>
          <w:spacing w:val="-5"/>
          <w:position w:val="1"/>
        </w:rPr>
        <w:t xml:space="preserve"> </w:t>
      </w:r>
      <w:r w:rsidRPr="000E3841">
        <w:rPr>
          <w:position w:val="1"/>
        </w:rPr>
        <w:t>and</w:t>
      </w:r>
      <w:r w:rsidRPr="000E3841">
        <w:rPr>
          <w:spacing w:val="-5"/>
          <w:position w:val="1"/>
        </w:rPr>
        <w:t xml:space="preserve"> </w:t>
      </w:r>
      <w:r w:rsidRPr="000E3841">
        <w:rPr>
          <w:position w:val="1"/>
        </w:rPr>
        <w:t>stability</w:t>
      </w:r>
      <w:r w:rsidRPr="000E3841">
        <w:rPr>
          <w:spacing w:val="-5"/>
          <w:position w:val="1"/>
        </w:rPr>
        <w:t xml:space="preserve"> </w:t>
      </w:r>
      <w:r w:rsidRPr="000E3841">
        <w:rPr>
          <w:position w:val="1"/>
        </w:rPr>
        <w:t>features</w:t>
      </w:r>
      <w:r w:rsidRPr="000E3841">
        <w:rPr>
          <w:spacing w:val="-5"/>
          <w:position w:val="1"/>
        </w:rPr>
        <w:t xml:space="preserve"> </w:t>
      </w:r>
      <w:r w:rsidRPr="000E3841">
        <w:rPr>
          <w:position w:val="1"/>
        </w:rPr>
        <w:t xml:space="preserve">appropriate </w:t>
      </w:r>
      <w:r w:rsidRPr="000E3841">
        <w:t>for long-term roadside placement.</w:t>
      </w:r>
    </w:p>
    <w:p w14:paraId="78312F93" w14:textId="77777777" w:rsidR="00B54EAF" w:rsidRPr="005E21BC" w:rsidRDefault="00B54EAF" w:rsidP="00B54EAF">
      <w:pPr>
        <w:tabs>
          <w:tab w:val="left" w:pos="1877"/>
        </w:tabs>
        <w:spacing w:before="6" w:line="220" w:lineRule="auto"/>
        <w:ind w:left="1877" w:right="761"/>
      </w:pPr>
    </w:p>
    <w:p w14:paraId="11FB0BEC" w14:textId="2B482660" w:rsidR="00B54EAF" w:rsidRPr="000E3841" w:rsidRDefault="00B54EAF" w:rsidP="00B54EAF">
      <w:pPr>
        <w:tabs>
          <w:tab w:val="left" w:pos="1877"/>
        </w:tabs>
        <w:spacing w:before="6" w:line="220" w:lineRule="auto"/>
        <w:ind w:left="2160" w:right="761" w:hanging="643"/>
      </w:pPr>
      <w:r>
        <w:rPr>
          <w:position w:val="1"/>
        </w:rPr>
        <w:t>1.1</w:t>
      </w:r>
      <w:r w:rsidR="003F5914">
        <w:rPr>
          <w:position w:val="1"/>
        </w:rPr>
        <w:t>0</w:t>
      </w:r>
      <w:r>
        <w:rPr>
          <w:position w:val="1"/>
        </w:rPr>
        <w:tab/>
      </w:r>
      <w:r w:rsidRPr="000E3841">
        <w:rPr>
          <w:position w:val="1"/>
        </w:rPr>
        <w:t>Remote</w:t>
      </w:r>
      <w:r w:rsidRPr="000E3841">
        <w:rPr>
          <w:spacing w:val="-4"/>
          <w:position w:val="1"/>
        </w:rPr>
        <w:t xml:space="preserve"> </w:t>
      </w:r>
      <w:r w:rsidRPr="000E3841">
        <w:rPr>
          <w:position w:val="1"/>
        </w:rPr>
        <w:t>monitoring</w:t>
      </w:r>
      <w:r w:rsidRPr="000E3841">
        <w:rPr>
          <w:spacing w:val="-4"/>
          <w:position w:val="1"/>
        </w:rPr>
        <w:t xml:space="preserve"> </w:t>
      </w:r>
      <w:r w:rsidRPr="000E3841">
        <w:rPr>
          <w:position w:val="1"/>
        </w:rPr>
        <w:t>portal</w:t>
      </w:r>
      <w:r w:rsidRPr="000E3841">
        <w:rPr>
          <w:spacing w:val="-4"/>
          <w:position w:val="1"/>
        </w:rPr>
        <w:t xml:space="preserve"> </w:t>
      </w:r>
      <w:r w:rsidRPr="000E3841">
        <w:rPr>
          <w:position w:val="1"/>
        </w:rPr>
        <w:t>for</w:t>
      </w:r>
      <w:r w:rsidRPr="000E3841">
        <w:rPr>
          <w:spacing w:val="-4"/>
          <w:position w:val="1"/>
        </w:rPr>
        <w:t xml:space="preserve"> </w:t>
      </w:r>
      <w:r>
        <w:rPr>
          <w:position w:val="1"/>
        </w:rPr>
        <w:t>ALDOT/ALEA</w:t>
      </w:r>
      <w:r w:rsidRPr="000E3841">
        <w:rPr>
          <w:spacing w:val="-4"/>
          <w:position w:val="1"/>
        </w:rPr>
        <w:t xml:space="preserve"> </w:t>
      </w:r>
      <w:r w:rsidRPr="000E3841">
        <w:rPr>
          <w:position w:val="1"/>
        </w:rPr>
        <w:t>access</w:t>
      </w:r>
      <w:r w:rsidRPr="000E3841">
        <w:rPr>
          <w:spacing w:val="-4"/>
          <w:position w:val="1"/>
        </w:rPr>
        <w:t xml:space="preserve"> </w:t>
      </w:r>
      <w:r w:rsidRPr="000E3841">
        <w:rPr>
          <w:position w:val="1"/>
        </w:rPr>
        <w:t>to</w:t>
      </w:r>
      <w:r w:rsidRPr="000E3841">
        <w:rPr>
          <w:spacing w:val="-4"/>
          <w:position w:val="1"/>
        </w:rPr>
        <w:t xml:space="preserve"> </w:t>
      </w:r>
      <w:r w:rsidRPr="000E3841">
        <w:rPr>
          <w:position w:val="1"/>
        </w:rPr>
        <w:t>equipment</w:t>
      </w:r>
      <w:r w:rsidRPr="000E3841">
        <w:rPr>
          <w:spacing w:val="-4"/>
          <w:position w:val="1"/>
        </w:rPr>
        <w:t xml:space="preserve"> </w:t>
      </w:r>
      <w:r w:rsidRPr="000E3841">
        <w:rPr>
          <w:position w:val="1"/>
        </w:rPr>
        <w:t>status,</w:t>
      </w:r>
      <w:r w:rsidRPr="000E3841">
        <w:rPr>
          <w:spacing w:val="-4"/>
          <w:position w:val="1"/>
        </w:rPr>
        <w:t xml:space="preserve"> </w:t>
      </w:r>
      <w:r w:rsidRPr="000E3841">
        <w:rPr>
          <w:position w:val="1"/>
        </w:rPr>
        <w:t>uptime</w:t>
      </w:r>
      <w:r w:rsidRPr="000E3841">
        <w:rPr>
          <w:spacing w:val="-4"/>
          <w:position w:val="1"/>
        </w:rPr>
        <w:t xml:space="preserve"> </w:t>
      </w:r>
      <w:r w:rsidRPr="000E3841">
        <w:rPr>
          <w:position w:val="1"/>
        </w:rPr>
        <w:t>metrics,</w:t>
      </w:r>
      <w:r w:rsidRPr="000E3841">
        <w:rPr>
          <w:spacing w:val="-4"/>
          <w:position w:val="1"/>
        </w:rPr>
        <w:t xml:space="preserve"> </w:t>
      </w:r>
      <w:r w:rsidRPr="000E3841">
        <w:rPr>
          <w:position w:val="1"/>
        </w:rPr>
        <w:t>data</w:t>
      </w:r>
      <w:r w:rsidRPr="000E3841">
        <w:rPr>
          <w:spacing w:val="-4"/>
          <w:position w:val="1"/>
        </w:rPr>
        <w:t xml:space="preserve"> </w:t>
      </w:r>
      <w:r w:rsidRPr="000E3841">
        <w:rPr>
          <w:position w:val="1"/>
        </w:rPr>
        <w:t xml:space="preserve">throughput, </w:t>
      </w:r>
      <w:r w:rsidRPr="000E3841">
        <w:t xml:space="preserve">and maintenance logs. The system </w:t>
      </w:r>
      <w:r>
        <w:t>must</w:t>
      </w:r>
      <w:r w:rsidRPr="000E3841">
        <w:t xml:space="preserve"> also be capable of user-level access control and log </w:t>
      </w:r>
      <w:r w:rsidRPr="000E3841">
        <w:rPr>
          <w:spacing w:val="-2"/>
        </w:rPr>
        <w:t>tracking.</w:t>
      </w:r>
    </w:p>
    <w:p w14:paraId="67051767" w14:textId="77777777" w:rsidR="00B54EAF" w:rsidRDefault="00B54EAF" w:rsidP="00B54EAF">
      <w:pPr>
        <w:tabs>
          <w:tab w:val="left" w:pos="1877"/>
        </w:tabs>
        <w:spacing w:line="251" w:lineRule="exact"/>
        <w:ind w:left="1877"/>
        <w:rPr>
          <w:position w:val="1"/>
        </w:rPr>
      </w:pPr>
    </w:p>
    <w:p w14:paraId="495FACE0" w14:textId="141F9467" w:rsidR="00B54EAF" w:rsidRPr="000E3841" w:rsidRDefault="00B54EAF" w:rsidP="00B54EAF">
      <w:pPr>
        <w:tabs>
          <w:tab w:val="left" w:pos="1877"/>
        </w:tabs>
        <w:spacing w:line="251" w:lineRule="exact"/>
        <w:ind w:left="1517"/>
        <w:rPr>
          <w:position w:val="1"/>
        </w:rPr>
      </w:pPr>
      <w:r>
        <w:rPr>
          <w:position w:val="1"/>
        </w:rPr>
        <w:t>1.1</w:t>
      </w:r>
      <w:r w:rsidR="003F5914">
        <w:rPr>
          <w:position w:val="1"/>
        </w:rPr>
        <w:t>1</w:t>
      </w:r>
      <w:r>
        <w:rPr>
          <w:position w:val="1"/>
        </w:rPr>
        <w:tab/>
      </w:r>
      <w:r w:rsidRPr="000E3841">
        <w:rPr>
          <w:position w:val="1"/>
        </w:rPr>
        <w:t xml:space="preserve">Onboard event logging for system status changes, calibrations, access, and tamper </w:t>
      </w:r>
      <w:r w:rsidRPr="000E3841">
        <w:rPr>
          <w:spacing w:val="-2"/>
          <w:position w:val="1"/>
        </w:rPr>
        <w:t>alerts.</w:t>
      </w:r>
    </w:p>
    <w:p w14:paraId="7677DAC6" w14:textId="77777777" w:rsidR="00B54EAF" w:rsidRPr="005E21BC" w:rsidRDefault="00B54EAF" w:rsidP="00B54EAF">
      <w:pPr>
        <w:tabs>
          <w:tab w:val="left" w:pos="1877"/>
        </w:tabs>
        <w:spacing w:before="21" w:line="216" w:lineRule="auto"/>
        <w:ind w:left="1877" w:right="883"/>
        <w:rPr>
          <w:b/>
          <w:bCs/>
          <w:u w:val="single"/>
        </w:rPr>
      </w:pPr>
    </w:p>
    <w:p w14:paraId="403B54B9" w14:textId="2CBBD742" w:rsidR="00E13B1C" w:rsidRDefault="00B54EAF" w:rsidP="00E13B1C">
      <w:pPr>
        <w:tabs>
          <w:tab w:val="left" w:pos="1877"/>
        </w:tabs>
        <w:spacing w:before="21" w:line="216" w:lineRule="auto"/>
        <w:ind w:left="2160" w:right="883" w:hanging="643"/>
      </w:pPr>
      <w:r>
        <w:rPr>
          <w:position w:val="1"/>
        </w:rPr>
        <w:t>1.1</w:t>
      </w:r>
      <w:r w:rsidR="003F5914">
        <w:rPr>
          <w:position w:val="1"/>
        </w:rPr>
        <w:t>2</w:t>
      </w:r>
      <w:r>
        <w:rPr>
          <w:position w:val="1"/>
        </w:rPr>
        <w:tab/>
      </w:r>
      <w:r w:rsidRPr="00D33DA5">
        <w:rPr>
          <w:position w:val="1"/>
        </w:rPr>
        <w:t>Compliance</w:t>
      </w:r>
      <w:r w:rsidRPr="00D33DA5">
        <w:rPr>
          <w:spacing w:val="-4"/>
          <w:position w:val="1"/>
        </w:rPr>
        <w:t xml:space="preserve"> </w:t>
      </w:r>
      <w:r w:rsidRPr="00D33DA5">
        <w:rPr>
          <w:position w:val="1"/>
        </w:rPr>
        <w:t>with</w:t>
      </w:r>
      <w:r w:rsidRPr="00D33DA5">
        <w:rPr>
          <w:spacing w:val="-4"/>
          <w:position w:val="1"/>
        </w:rPr>
        <w:t xml:space="preserve"> </w:t>
      </w:r>
      <w:r w:rsidRPr="00D33DA5">
        <w:rPr>
          <w:position w:val="1"/>
        </w:rPr>
        <w:t>FCC,</w:t>
      </w:r>
      <w:r w:rsidRPr="00D33DA5">
        <w:rPr>
          <w:spacing w:val="-4"/>
          <w:position w:val="1"/>
        </w:rPr>
        <w:t xml:space="preserve"> </w:t>
      </w:r>
      <w:r w:rsidRPr="00D33DA5">
        <w:rPr>
          <w:position w:val="1"/>
        </w:rPr>
        <w:t>FHWA,</w:t>
      </w:r>
      <w:r w:rsidRPr="00D33DA5">
        <w:rPr>
          <w:spacing w:val="-4"/>
          <w:position w:val="1"/>
        </w:rPr>
        <w:t xml:space="preserve"> </w:t>
      </w:r>
      <w:r w:rsidRPr="00D33DA5">
        <w:rPr>
          <w:position w:val="1"/>
        </w:rPr>
        <w:t>NHTSA,</w:t>
      </w:r>
      <w:r w:rsidRPr="00D33DA5">
        <w:rPr>
          <w:spacing w:val="-4"/>
          <w:position w:val="1"/>
        </w:rPr>
        <w:t xml:space="preserve"> </w:t>
      </w:r>
      <w:r w:rsidRPr="00D33DA5">
        <w:rPr>
          <w:position w:val="1"/>
        </w:rPr>
        <w:t>and</w:t>
      </w:r>
      <w:r w:rsidRPr="00D33DA5">
        <w:rPr>
          <w:spacing w:val="-4"/>
          <w:position w:val="1"/>
        </w:rPr>
        <w:t xml:space="preserve"> </w:t>
      </w:r>
      <w:r w:rsidRPr="00D33DA5">
        <w:rPr>
          <w:position w:val="1"/>
        </w:rPr>
        <w:t>other</w:t>
      </w:r>
      <w:r w:rsidRPr="00D33DA5">
        <w:rPr>
          <w:spacing w:val="-4"/>
          <w:position w:val="1"/>
        </w:rPr>
        <w:t xml:space="preserve"> </w:t>
      </w:r>
      <w:r w:rsidRPr="00D33DA5">
        <w:rPr>
          <w:position w:val="1"/>
        </w:rPr>
        <w:t>applicable</w:t>
      </w:r>
      <w:r w:rsidRPr="00D33DA5">
        <w:rPr>
          <w:spacing w:val="-4"/>
          <w:position w:val="1"/>
        </w:rPr>
        <w:t xml:space="preserve"> </w:t>
      </w:r>
      <w:r w:rsidRPr="00D33DA5">
        <w:rPr>
          <w:position w:val="1"/>
        </w:rPr>
        <w:t>federal</w:t>
      </w:r>
      <w:r w:rsidRPr="00D33DA5">
        <w:rPr>
          <w:spacing w:val="-4"/>
          <w:position w:val="1"/>
        </w:rPr>
        <w:t xml:space="preserve"> </w:t>
      </w:r>
      <w:r w:rsidRPr="00D33DA5">
        <w:rPr>
          <w:position w:val="1"/>
        </w:rPr>
        <w:t>and</w:t>
      </w:r>
      <w:r w:rsidRPr="00D33DA5">
        <w:rPr>
          <w:spacing w:val="-4"/>
          <w:position w:val="1"/>
        </w:rPr>
        <w:t xml:space="preserve"> </w:t>
      </w:r>
      <w:r w:rsidRPr="00D33DA5">
        <w:rPr>
          <w:position w:val="1"/>
        </w:rPr>
        <w:t>state</w:t>
      </w:r>
      <w:r w:rsidRPr="00D33DA5">
        <w:rPr>
          <w:spacing w:val="-4"/>
          <w:position w:val="1"/>
        </w:rPr>
        <w:t xml:space="preserve"> </w:t>
      </w:r>
      <w:r w:rsidRPr="00D33DA5">
        <w:rPr>
          <w:position w:val="1"/>
        </w:rPr>
        <w:t>requirements</w:t>
      </w:r>
      <w:r w:rsidRPr="00D33DA5">
        <w:rPr>
          <w:spacing w:val="-4"/>
          <w:position w:val="1"/>
        </w:rPr>
        <w:t xml:space="preserve"> </w:t>
      </w:r>
      <w:r w:rsidRPr="00D33DA5">
        <w:rPr>
          <w:position w:val="1"/>
        </w:rPr>
        <w:t xml:space="preserve">for </w:t>
      </w:r>
      <w:r w:rsidRPr="000E3841">
        <w:t>speed-measurement devices.</w:t>
      </w:r>
    </w:p>
    <w:p w14:paraId="37E3047E" w14:textId="77777777" w:rsidR="00DD34DB" w:rsidRDefault="00DD34DB" w:rsidP="00E13B1C">
      <w:pPr>
        <w:tabs>
          <w:tab w:val="left" w:pos="1877"/>
        </w:tabs>
        <w:spacing w:before="21" w:line="216" w:lineRule="auto"/>
        <w:ind w:left="2160" w:right="883" w:hanging="643"/>
      </w:pPr>
    </w:p>
    <w:p w14:paraId="64E6A829" w14:textId="77777777" w:rsidR="00E13B1C" w:rsidRDefault="00E13B1C" w:rsidP="00E13B1C">
      <w:pPr>
        <w:tabs>
          <w:tab w:val="left" w:pos="1877"/>
        </w:tabs>
        <w:spacing w:before="21" w:line="216" w:lineRule="auto"/>
        <w:ind w:left="2160" w:right="883" w:hanging="643"/>
        <w:rPr>
          <w:b/>
          <w:bCs/>
          <w:u w:val="single"/>
        </w:rPr>
      </w:pPr>
    </w:p>
    <w:p w14:paraId="32854E37" w14:textId="77777777" w:rsidR="00B54EAF" w:rsidRDefault="00B54EAF" w:rsidP="00B54EAF">
      <w:pPr>
        <w:pStyle w:val="BodyText"/>
        <w:rPr>
          <w:b/>
          <w:bCs/>
          <w:u w:val="single"/>
        </w:rPr>
      </w:pPr>
    </w:p>
    <w:p w14:paraId="69A9FE7B" w14:textId="77777777" w:rsidR="00B009B1" w:rsidRDefault="00B009B1" w:rsidP="00B54EAF">
      <w:pPr>
        <w:pStyle w:val="BodyText"/>
        <w:rPr>
          <w:b/>
          <w:bCs/>
          <w:u w:val="single"/>
        </w:rPr>
      </w:pPr>
    </w:p>
    <w:p w14:paraId="72EFFA5C" w14:textId="77777777" w:rsidR="00910294" w:rsidRDefault="00910294" w:rsidP="00337E02">
      <w:pPr>
        <w:pStyle w:val="BodyText"/>
        <w:rPr>
          <w:b/>
          <w:bCs/>
          <w:u w:val="single"/>
        </w:rPr>
      </w:pPr>
    </w:p>
    <w:p w14:paraId="648FF52E" w14:textId="77777777" w:rsidR="001843B2" w:rsidRDefault="001843B2" w:rsidP="00337E02">
      <w:pPr>
        <w:pStyle w:val="BodyText"/>
        <w:rPr>
          <w:b/>
          <w:bCs/>
          <w:u w:val="single"/>
        </w:rPr>
      </w:pPr>
    </w:p>
    <w:p w14:paraId="69D45A16" w14:textId="77777777" w:rsidR="001843B2" w:rsidRDefault="001843B2" w:rsidP="00337E02">
      <w:pPr>
        <w:pStyle w:val="BodyText"/>
        <w:rPr>
          <w:b/>
          <w:bCs/>
          <w:u w:val="single"/>
        </w:rPr>
      </w:pPr>
    </w:p>
    <w:p w14:paraId="5ED693F3" w14:textId="77777777" w:rsidR="001843B2" w:rsidRDefault="001843B2" w:rsidP="00337E02">
      <w:pPr>
        <w:pStyle w:val="BodyText"/>
        <w:rPr>
          <w:b/>
          <w:bCs/>
          <w:u w:val="single"/>
        </w:rPr>
      </w:pPr>
    </w:p>
    <w:p w14:paraId="5A68E3FF" w14:textId="1290FA14" w:rsidR="00B54EAF" w:rsidRDefault="00AD24A2" w:rsidP="00337E02">
      <w:pPr>
        <w:pStyle w:val="BodyText"/>
      </w:pPr>
      <w:r>
        <w:rPr>
          <w:b/>
          <w:bCs/>
          <w:u w:val="single"/>
        </w:rPr>
        <w:t>REQUIREMENT</w:t>
      </w:r>
      <w:r w:rsidR="00B54EAF">
        <w:rPr>
          <w:b/>
          <w:bCs/>
          <w:u w:val="single"/>
        </w:rPr>
        <w:t xml:space="preserve"> 2.0 - </w:t>
      </w:r>
      <w:r w:rsidR="00B54EAF" w:rsidRPr="000E3841">
        <w:rPr>
          <w:b/>
          <w:bCs/>
          <w:u w:val="single"/>
        </w:rPr>
        <w:t>OPERATIONAL</w:t>
      </w:r>
    </w:p>
    <w:p w14:paraId="591CEF14" w14:textId="77777777" w:rsidR="00B54EAF" w:rsidRPr="00B32F32" w:rsidRDefault="00B54EAF" w:rsidP="00B54EAF">
      <w:pPr>
        <w:spacing w:line="225" w:lineRule="exact"/>
      </w:pPr>
    </w:p>
    <w:p w14:paraId="460CBA31" w14:textId="7C4AB61C" w:rsidR="00B54EAF" w:rsidRPr="00B32F32" w:rsidRDefault="00B54EAF" w:rsidP="007853B1">
      <w:pPr>
        <w:tabs>
          <w:tab w:val="left" w:pos="1877"/>
        </w:tabs>
        <w:spacing w:before="9" w:line="216" w:lineRule="auto"/>
        <w:ind w:left="2160" w:right="902" w:hanging="643"/>
      </w:pPr>
      <w:r>
        <w:rPr>
          <w:position w:val="1"/>
        </w:rPr>
        <w:t>2.01</w:t>
      </w:r>
      <w:r>
        <w:rPr>
          <w:position w:val="1"/>
        </w:rPr>
        <w:tab/>
      </w:r>
      <w:r w:rsidR="00B009B1">
        <w:rPr>
          <w:position w:val="1"/>
        </w:rPr>
        <w:t>Deploy automated</w:t>
      </w:r>
      <w:r>
        <w:rPr>
          <w:spacing w:val="-4"/>
          <w:position w:val="1"/>
        </w:rPr>
        <w:t xml:space="preserve"> speed enforcement device</w:t>
      </w:r>
      <w:r w:rsidR="00B009B1">
        <w:rPr>
          <w:spacing w:val="-4"/>
          <w:position w:val="1"/>
        </w:rPr>
        <w:t>s</w:t>
      </w:r>
      <w:r>
        <w:rPr>
          <w:spacing w:val="-4"/>
          <w:position w:val="1"/>
        </w:rPr>
        <w:t xml:space="preserve"> for pilot program</w:t>
      </w:r>
      <w:r w:rsidR="00E13B1C">
        <w:rPr>
          <w:spacing w:val="-4"/>
          <w:position w:val="1"/>
        </w:rPr>
        <w:t>.</w:t>
      </w:r>
      <w:r w:rsidR="00C564BC">
        <w:rPr>
          <w:spacing w:val="-4"/>
          <w:position w:val="1"/>
        </w:rPr>
        <w:t xml:space="preserve">  The automated work zone speed enforcement system must be a turnkey solution.  If any services are needed from the Contractor(s) performing the construction activities, they should be noted.</w:t>
      </w:r>
    </w:p>
    <w:p w14:paraId="714FC12A" w14:textId="77777777" w:rsidR="00B54EAF" w:rsidRPr="00CF2D0C" w:rsidRDefault="00B54EAF" w:rsidP="00B54EAF">
      <w:pPr>
        <w:tabs>
          <w:tab w:val="left" w:pos="1877"/>
        </w:tabs>
        <w:ind w:left="1877" w:right="938"/>
      </w:pPr>
    </w:p>
    <w:p w14:paraId="69368289" w14:textId="77777777" w:rsidR="00DC6085" w:rsidRDefault="00B54EAF" w:rsidP="00DC6085">
      <w:pPr>
        <w:tabs>
          <w:tab w:val="left" w:pos="1877"/>
        </w:tabs>
        <w:ind w:left="2160" w:right="938" w:hanging="643"/>
      </w:pPr>
      <w:r>
        <w:rPr>
          <w:position w:val="1"/>
        </w:rPr>
        <w:t>2.02</w:t>
      </w:r>
      <w:r>
        <w:rPr>
          <w:position w:val="1"/>
        </w:rPr>
        <w:tab/>
      </w:r>
      <w:r w:rsidRPr="00B32F32">
        <w:rPr>
          <w:position w:val="1"/>
        </w:rPr>
        <w:t>Provide</w:t>
      </w:r>
      <w:r w:rsidRPr="00B32F32">
        <w:rPr>
          <w:spacing w:val="-4"/>
          <w:position w:val="1"/>
        </w:rPr>
        <w:t xml:space="preserve"> </w:t>
      </w:r>
      <w:r w:rsidRPr="00B32F32">
        <w:rPr>
          <w:position w:val="1"/>
        </w:rPr>
        <w:t>initial</w:t>
      </w:r>
      <w:r w:rsidRPr="00B32F32">
        <w:rPr>
          <w:spacing w:val="-4"/>
          <w:position w:val="1"/>
        </w:rPr>
        <w:t xml:space="preserve"> </w:t>
      </w:r>
      <w:r w:rsidRPr="00B32F32">
        <w:rPr>
          <w:position w:val="1"/>
        </w:rPr>
        <w:t>delivery,</w:t>
      </w:r>
      <w:r w:rsidRPr="00B32F32">
        <w:rPr>
          <w:spacing w:val="-4"/>
          <w:position w:val="1"/>
        </w:rPr>
        <w:t xml:space="preserve"> </w:t>
      </w:r>
      <w:r w:rsidRPr="00B32F32">
        <w:rPr>
          <w:position w:val="1"/>
        </w:rPr>
        <w:t>configuration,</w:t>
      </w:r>
      <w:r w:rsidRPr="00B32F32">
        <w:rPr>
          <w:spacing w:val="-4"/>
          <w:position w:val="1"/>
        </w:rPr>
        <w:t xml:space="preserve"> </w:t>
      </w:r>
      <w:r w:rsidRPr="00B32F32">
        <w:rPr>
          <w:position w:val="1"/>
        </w:rPr>
        <w:t>and</w:t>
      </w:r>
      <w:r w:rsidRPr="00B32F32">
        <w:rPr>
          <w:spacing w:val="-4"/>
          <w:position w:val="1"/>
        </w:rPr>
        <w:t xml:space="preserve"> </w:t>
      </w:r>
      <w:r w:rsidRPr="00B32F32">
        <w:rPr>
          <w:position w:val="1"/>
        </w:rPr>
        <w:t>commissioning</w:t>
      </w:r>
      <w:r w:rsidRPr="00B32F32">
        <w:rPr>
          <w:spacing w:val="-4"/>
          <w:position w:val="1"/>
        </w:rPr>
        <w:t xml:space="preserve"> </w:t>
      </w:r>
      <w:r w:rsidRPr="00B32F32">
        <w:rPr>
          <w:position w:val="1"/>
        </w:rPr>
        <w:t>of</w:t>
      </w:r>
      <w:r w:rsidRPr="00B32F32">
        <w:rPr>
          <w:spacing w:val="-4"/>
          <w:position w:val="1"/>
        </w:rPr>
        <w:t xml:space="preserve"> </w:t>
      </w:r>
      <w:r w:rsidRPr="00B32F32">
        <w:rPr>
          <w:position w:val="1"/>
        </w:rPr>
        <w:t>all</w:t>
      </w:r>
      <w:r w:rsidRPr="00B32F32">
        <w:rPr>
          <w:spacing w:val="-4"/>
          <w:position w:val="1"/>
        </w:rPr>
        <w:t xml:space="preserve"> </w:t>
      </w:r>
      <w:r w:rsidRPr="00B32F32">
        <w:rPr>
          <w:position w:val="1"/>
        </w:rPr>
        <w:t>units.</w:t>
      </w:r>
      <w:r w:rsidRPr="00B32F32">
        <w:rPr>
          <w:spacing w:val="-4"/>
          <w:position w:val="1"/>
        </w:rPr>
        <w:t xml:space="preserve"> </w:t>
      </w:r>
      <w:r w:rsidRPr="00B32F32">
        <w:rPr>
          <w:position w:val="1"/>
        </w:rPr>
        <w:t>Upon</w:t>
      </w:r>
      <w:r w:rsidRPr="00B32F32">
        <w:rPr>
          <w:spacing w:val="-4"/>
          <w:position w:val="1"/>
        </w:rPr>
        <w:t xml:space="preserve"> </w:t>
      </w:r>
      <w:r w:rsidRPr="00B32F32">
        <w:rPr>
          <w:position w:val="1"/>
        </w:rPr>
        <w:t>delivery,</w:t>
      </w:r>
      <w:r w:rsidRPr="00B32F32">
        <w:rPr>
          <w:spacing w:val="-4"/>
          <w:position w:val="1"/>
        </w:rPr>
        <w:t xml:space="preserve"> </w:t>
      </w:r>
      <w:r w:rsidRPr="00B32F32">
        <w:rPr>
          <w:position w:val="1"/>
        </w:rPr>
        <w:t>each</w:t>
      </w:r>
      <w:r w:rsidRPr="00B32F32">
        <w:rPr>
          <w:spacing w:val="-4"/>
          <w:position w:val="1"/>
        </w:rPr>
        <w:t xml:space="preserve"> </w:t>
      </w:r>
      <w:r w:rsidRPr="00B32F32">
        <w:rPr>
          <w:position w:val="1"/>
        </w:rPr>
        <w:t xml:space="preserve">unit </w:t>
      </w:r>
      <w:r w:rsidRPr="00B32F32">
        <w:t>will undergo acceptance testing by</w:t>
      </w:r>
      <w:r>
        <w:t xml:space="preserve"> ALDOT/ALEA.  Units failing acceptance testing must be replaced at vendor expense.  Acceptance testing will include: </w:t>
      </w:r>
    </w:p>
    <w:p w14:paraId="760C773B" w14:textId="769584CF" w:rsidR="00DC6085" w:rsidRDefault="00B54EAF" w:rsidP="00404B85">
      <w:pPr>
        <w:tabs>
          <w:tab w:val="left" w:pos="1877"/>
        </w:tabs>
        <w:ind w:left="2160" w:right="936"/>
      </w:pPr>
      <w:r>
        <w:rPr>
          <w:position w:val="1"/>
        </w:rPr>
        <w:t>2.02.01</w:t>
      </w:r>
      <w:r w:rsidR="00AD24A2">
        <w:rPr>
          <w:position w:val="1"/>
        </w:rPr>
        <w:t xml:space="preserve">     </w:t>
      </w:r>
      <w:r w:rsidRPr="00701AE9">
        <w:rPr>
          <w:position w:val="1"/>
        </w:rPr>
        <w:t xml:space="preserve">Functional </w:t>
      </w:r>
      <w:r w:rsidRPr="00701AE9">
        <w:rPr>
          <w:spacing w:val="-2"/>
          <w:position w:val="1"/>
        </w:rPr>
        <w:t>testing</w:t>
      </w:r>
    </w:p>
    <w:p w14:paraId="08D5160F" w14:textId="6DF599F4" w:rsidR="00DC6085" w:rsidRDefault="00B54EAF" w:rsidP="00404B85">
      <w:pPr>
        <w:tabs>
          <w:tab w:val="left" w:pos="1877"/>
        </w:tabs>
        <w:ind w:left="2160" w:right="938"/>
      </w:pPr>
      <w:r>
        <w:rPr>
          <w:position w:val="1"/>
        </w:rPr>
        <w:t>2.02.02</w:t>
      </w:r>
      <w:r w:rsidR="00AD24A2">
        <w:rPr>
          <w:position w:val="1"/>
        </w:rPr>
        <w:t xml:space="preserve">     </w:t>
      </w:r>
      <w:r w:rsidRPr="00701AE9">
        <w:rPr>
          <w:position w:val="1"/>
        </w:rPr>
        <w:t xml:space="preserve">Speed-measurement </w:t>
      </w:r>
      <w:r w:rsidRPr="00701AE9">
        <w:rPr>
          <w:spacing w:val="-2"/>
          <w:position w:val="1"/>
        </w:rPr>
        <w:t>verification</w:t>
      </w:r>
    </w:p>
    <w:p w14:paraId="65A1A858" w14:textId="24FCD0F1" w:rsidR="00DC6085" w:rsidRDefault="00B54EAF" w:rsidP="00404B85">
      <w:pPr>
        <w:tabs>
          <w:tab w:val="left" w:pos="1877"/>
        </w:tabs>
        <w:ind w:left="2160" w:right="938"/>
      </w:pPr>
      <w:r>
        <w:rPr>
          <w:position w:val="1"/>
        </w:rPr>
        <w:t>2.02.03</w:t>
      </w:r>
      <w:r w:rsidR="00AD24A2">
        <w:rPr>
          <w:position w:val="1"/>
        </w:rPr>
        <w:t xml:space="preserve">     </w:t>
      </w:r>
      <w:r w:rsidRPr="00701AE9">
        <w:rPr>
          <w:position w:val="1"/>
        </w:rPr>
        <w:t>Image</w:t>
      </w:r>
      <w:r w:rsidRPr="00701AE9">
        <w:rPr>
          <w:spacing w:val="-2"/>
          <w:position w:val="1"/>
        </w:rPr>
        <w:t xml:space="preserve"> </w:t>
      </w:r>
      <w:r w:rsidRPr="00701AE9">
        <w:rPr>
          <w:position w:val="1"/>
        </w:rPr>
        <w:t xml:space="preserve">capture testing (day and </w:t>
      </w:r>
      <w:r w:rsidRPr="00701AE9">
        <w:rPr>
          <w:spacing w:val="-2"/>
          <w:position w:val="1"/>
        </w:rPr>
        <w:t>night)</w:t>
      </w:r>
    </w:p>
    <w:p w14:paraId="0F8F2B28" w14:textId="1CE1BB12" w:rsidR="00DC6085" w:rsidRDefault="00B54EAF" w:rsidP="00404B85">
      <w:pPr>
        <w:tabs>
          <w:tab w:val="left" w:pos="1877"/>
        </w:tabs>
        <w:ind w:left="2160" w:right="938"/>
      </w:pPr>
      <w:r>
        <w:rPr>
          <w:position w:val="1"/>
        </w:rPr>
        <w:t>2.02.04</w:t>
      </w:r>
      <w:r w:rsidR="00AD24A2">
        <w:rPr>
          <w:position w:val="1"/>
        </w:rPr>
        <w:t xml:space="preserve">     </w:t>
      </w:r>
      <w:r w:rsidRPr="00701AE9">
        <w:rPr>
          <w:position w:val="1"/>
        </w:rPr>
        <w:t>Communication/transfer</w:t>
      </w:r>
      <w:r w:rsidRPr="00701AE9">
        <w:rPr>
          <w:spacing w:val="-14"/>
          <w:position w:val="1"/>
        </w:rPr>
        <w:t xml:space="preserve"> </w:t>
      </w:r>
      <w:r w:rsidRPr="00701AE9">
        <w:rPr>
          <w:position w:val="1"/>
        </w:rPr>
        <w:t xml:space="preserve">testing </w:t>
      </w:r>
    </w:p>
    <w:p w14:paraId="42F0F8B0" w14:textId="1516A978" w:rsidR="00DC6085" w:rsidRDefault="00B54EAF" w:rsidP="00404B85">
      <w:pPr>
        <w:tabs>
          <w:tab w:val="left" w:pos="1877"/>
        </w:tabs>
        <w:ind w:left="2160" w:right="938"/>
      </w:pPr>
      <w:r>
        <w:rPr>
          <w:position w:val="1"/>
        </w:rPr>
        <w:t>2.02.05</w:t>
      </w:r>
      <w:r w:rsidR="00AD24A2">
        <w:rPr>
          <w:position w:val="1"/>
        </w:rPr>
        <w:t xml:space="preserve">     </w:t>
      </w:r>
      <w:r w:rsidRPr="00701AE9">
        <w:rPr>
          <w:position w:val="1"/>
        </w:rPr>
        <w:t>Calibration confirmation</w:t>
      </w:r>
    </w:p>
    <w:p w14:paraId="74418E0B" w14:textId="64E3FB05" w:rsidR="00B54EAF" w:rsidRPr="00DC6085" w:rsidRDefault="00B54EAF" w:rsidP="00404B85">
      <w:pPr>
        <w:tabs>
          <w:tab w:val="left" w:pos="1877"/>
        </w:tabs>
        <w:ind w:left="2160" w:right="938"/>
      </w:pPr>
      <w:r>
        <w:rPr>
          <w:position w:val="1"/>
        </w:rPr>
        <w:t>2.02.0</w:t>
      </w:r>
      <w:r w:rsidR="00AD24A2">
        <w:rPr>
          <w:position w:val="1"/>
        </w:rPr>
        <w:t xml:space="preserve">6     </w:t>
      </w:r>
      <w:r w:rsidRPr="00701AE9">
        <w:rPr>
          <w:position w:val="1"/>
        </w:rPr>
        <w:t>Review</w:t>
      </w:r>
      <w:r w:rsidRPr="00701AE9">
        <w:rPr>
          <w:spacing w:val="-2"/>
          <w:position w:val="1"/>
        </w:rPr>
        <w:t xml:space="preserve"> </w:t>
      </w:r>
      <w:r w:rsidRPr="00701AE9">
        <w:rPr>
          <w:position w:val="1"/>
        </w:rPr>
        <w:t xml:space="preserve">of </w:t>
      </w:r>
      <w:r w:rsidRPr="00701AE9">
        <w:rPr>
          <w:spacing w:val="-2"/>
          <w:position w:val="1"/>
        </w:rPr>
        <w:t>documentation</w:t>
      </w:r>
    </w:p>
    <w:p w14:paraId="11F3232D" w14:textId="77777777" w:rsidR="00B54EAF" w:rsidRPr="00B32F32" w:rsidRDefault="00B54EAF" w:rsidP="00B54EAF">
      <w:pPr>
        <w:spacing w:line="250" w:lineRule="exact"/>
        <w:ind w:left="1872"/>
      </w:pPr>
    </w:p>
    <w:p w14:paraId="3D3775DB" w14:textId="77777777" w:rsidR="00B009B1" w:rsidRDefault="00B54EAF" w:rsidP="00B54EAF">
      <w:pPr>
        <w:tabs>
          <w:tab w:val="left" w:pos="1877"/>
        </w:tabs>
        <w:spacing w:line="223" w:lineRule="auto"/>
        <w:ind w:left="2157" w:right="939" w:hanging="645"/>
        <w:rPr>
          <w:position w:val="1"/>
        </w:rPr>
      </w:pPr>
      <w:r>
        <w:rPr>
          <w:position w:val="1"/>
        </w:rPr>
        <w:t>2.03</w:t>
      </w:r>
      <w:r>
        <w:rPr>
          <w:position w:val="1"/>
        </w:rPr>
        <w:tab/>
      </w:r>
      <w:r w:rsidRPr="00B32F32">
        <w:rPr>
          <w:position w:val="1"/>
        </w:rPr>
        <w:t>Provide</w:t>
      </w:r>
      <w:r w:rsidRPr="00B32F32">
        <w:rPr>
          <w:spacing w:val="-4"/>
          <w:position w:val="1"/>
        </w:rPr>
        <w:t xml:space="preserve"> </w:t>
      </w:r>
      <w:r w:rsidRPr="00B32F32">
        <w:rPr>
          <w:position w:val="1"/>
        </w:rPr>
        <w:t>routine</w:t>
      </w:r>
      <w:r w:rsidRPr="00B32F32">
        <w:rPr>
          <w:spacing w:val="-4"/>
          <w:position w:val="1"/>
        </w:rPr>
        <w:t xml:space="preserve"> </w:t>
      </w:r>
      <w:r w:rsidRPr="00B32F32">
        <w:rPr>
          <w:position w:val="1"/>
        </w:rPr>
        <w:t>and</w:t>
      </w:r>
      <w:r w:rsidRPr="00B32F32">
        <w:rPr>
          <w:spacing w:val="-4"/>
          <w:position w:val="1"/>
        </w:rPr>
        <w:t xml:space="preserve"> </w:t>
      </w:r>
      <w:r w:rsidRPr="00B32F32">
        <w:rPr>
          <w:position w:val="1"/>
        </w:rPr>
        <w:t>emergency</w:t>
      </w:r>
      <w:r w:rsidRPr="00B32F32">
        <w:rPr>
          <w:spacing w:val="-4"/>
          <w:position w:val="1"/>
        </w:rPr>
        <w:t xml:space="preserve"> </w:t>
      </w:r>
      <w:r w:rsidRPr="00B32F32">
        <w:rPr>
          <w:position w:val="1"/>
        </w:rPr>
        <w:t>maintenance,</w:t>
      </w:r>
      <w:r w:rsidRPr="00B32F32">
        <w:rPr>
          <w:spacing w:val="-4"/>
          <w:position w:val="1"/>
        </w:rPr>
        <w:t xml:space="preserve"> </w:t>
      </w:r>
      <w:r w:rsidRPr="00B32F32">
        <w:rPr>
          <w:position w:val="1"/>
        </w:rPr>
        <w:t>including</w:t>
      </w:r>
      <w:r w:rsidRPr="00B32F32">
        <w:rPr>
          <w:spacing w:val="-4"/>
          <w:position w:val="1"/>
        </w:rPr>
        <w:t xml:space="preserve"> </w:t>
      </w:r>
      <w:r w:rsidRPr="00B32F32">
        <w:rPr>
          <w:position w:val="1"/>
        </w:rPr>
        <w:t>part</w:t>
      </w:r>
      <w:r w:rsidRPr="00B32F32">
        <w:rPr>
          <w:spacing w:val="-4"/>
          <w:position w:val="1"/>
        </w:rPr>
        <w:t xml:space="preserve"> </w:t>
      </w:r>
      <w:r w:rsidRPr="00B32F32">
        <w:rPr>
          <w:position w:val="1"/>
        </w:rPr>
        <w:t>replacement</w:t>
      </w:r>
      <w:r w:rsidRPr="00B32F32">
        <w:rPr>
          <w:spacing w:val="-4"/>
          <w:position w:val="1"/>
        </w:rPr>
        <w:t xml:space="preserve"> </w:t>
      </w:r>
      <w:r w:rsidRPr="00B32F32">
        <w:rPr>
          <w:position w:val="1"/>
        </w:rPr>
        <w:t>and</w:t>
      </w:r>
      <w:r w:rsidRPr="00B32F32">
        <w:rPr>
          <w:spacing w:val="-4"/>
          <w:position w:val="1"/>
        </w:rPr>
        <w:t xml:space="preserve"> </w:t>
      </w:r>
      <w:r w:rsidRPr="00B32F32">
        <w:rPr>
          <w:position w:val="1"/>
        </w:rPr>
        <w:t>sensor</w:t>
      </w:r>
      <w:r w:rsidRPr="00B32F32">
        <w:rPr>
          <w:spacing w:val="-4"/>
          <w:position w:val="1"/>
        </w:rPr>
        <w:t xml:space="preserve"> </w:t>
      </w:r>
      <w:r w:rsidRPr="00B32F32">
        <w:rPr>
          <w:position w:val="1"/>
        </w:rPr>
        <w:t xml:space="preserve">calibration. </w:t>
      </w:r>
    </w:p>
    <w:p w14:paraId="37992D78" w14:textId="6A873A2E" w:rsidR="00B54EAF" w:rsidRDefault="00B009B1" w:rsidP="00404B85">
      <w:pPr>
        <w:tabs>
          <w:tab w:val="left" w:pos="1877"/>
        </w:tabs>
        <w:spacing w:line="223" w:lineRule="auto"/>
        <w:ind w:left="3096" w:right="936" w:hanging="936"/>
      </w:pPr>
      <w:r>
        <w:rPr>
          <w:position w:val="1"/>
        </w:rPr>
        <w:t xml:space="preserve">2.03.01     </w:t>
      </w:r>
      <w:r w:rsidR="00B54EAF" w:rsidRPr="00B32F32">
        <w:t xml:space="preserve">Minimum </w:t>
      </w:r>
      <w:r>
        <w:t xml:space="preserve">emergency </w:t>
      </w:r>
      <w:r w:rsidR="00B54EAF" w:rsidRPr="00B32F32">
        <w:t>service response times</w:t>
      </w:r>
      <w:r>
        <w:t>: 24</w:t>
      </w:r>
      <w:r w:rsidR="00B54EAF" w:rsidRPr="00B32F32">
        <w:t xml:space="preserve"> hours </w:t>
      </w:r>
      <w:r>
        <w:t>after</w:t>
      </w:r>
      <w:r w:rsidR="00B54EAF" w:rsidRPr="00B32F32">
        <w:t xml:space="preserve"> </w:t>
      </w:r>
      <w:r w:rsidR="00B54EAF">
        <w:t>ALDO</w:t>
      </w:r>
      <w:r w:rsidR="00404B85">
        <w:t xml:space="preserve">T </w:t>
      </w:r>
      <w:r w:rsidR="00B54EAF" w:rsidRPr="00B32F32">
        <w:t>notification for emergency repairs</w:t>
      </w:r>
      <w:r>
        <w:t>.</w:t>
      </w:r>
    </w:p>
    <w:p w14:paraId="0F434811" w14:textId="16985102" w:rsidR="00B009B1" w:rsidRDefault="00B009B1" w:rsidP="00404B85">
      <w:pPr>
        <w:tabs>
          <w:tab w:val="left" w:pos="1877"/>
        </w:tabs>
        <w:spacing w:line="223" w:lineRule="auto"/>
        <w:ind w:left="3096" w:right="936" w:hanging="936"/>
      </w:pPr>
      <w:r>
        <w:t>2.03.02     Minimum routine repair and/or maintenance response time 48 hours after notification.</w:t>
      </w:r>
    </w:p>
    <w:p w14:paraId="05ED7524" w14:textId="676D8ADF" w:rsidR="00B009B1" w:rsidRPr="00AD24A2" w:rsidRDefault="00B009B1" w:rsidP="00404B85">
      <w:pPr>
        <w:tabs>
          <w:tab w:val="left" w:pos="1877"/>
        </w:tabs>
        <w:spacing w:line="223" w:lineRule="auto"/>
        <w:ind w:left="3096" w:right="936" w:hanging="936"/>
      </w:pPr>
      <w:r>
        <w:t>2.03.03     Minimum response time for software related issues 24 hours after notification by ALDOT</w:t>
      </w:r>
      <w:r w:rsidR="00404B85">
        <w:t xml:space="preserve"> or </w:t>
      </w:r>
      <w:r>
        <w:t>ALEA.</w:t>
      </w:r>
    </w:p>
    <w:p w14:paraId="0A72304F" w14:textId="77777777" w:rsidR="00B54EAF" w:rsidRPr="00AD24A2" w:rsidRDefault="00B54EAF" w:rsidP="00B54EAF">
      <w:pPr>
        <w:tabs>
          <w:tab w:val="left" w:pos="1877"/>
        </w:tabs>
        <w:spacing w:line="223" w:lineRule="auto"/>
        <w:ind w:left="1872" w:right="939"/>
      </w:pPr>
    </w:p>
    <w:p w14:paraId="59B406C3" w14:textId="77777777" w:rsidR="00B54EAF" w:rsidRPr="00AD24A2" w:rsidRDefault="00B54EAF" w:rsidP="00AD24A2">
      <w:pPr>
        <w:tabs>
          <w:tab w:val="left" w:pos="1877"/>
        </w:tabs>
        <w:spacing w:before="6" w:line="216" w:lineRule="auto"/>
        <w:ind w:left="2157" w:right="1568" w:hanging="640"/>
      </w:pPr>
      <w:r w:rsidRPr="00AD24A2">
        <w:rPr>
          <w:position w:val="1"/>
        </w:rPr>
        <w:t>2.04</w:t>
      </w:r>
      <w:r w:rsidRPr="00AD24A2">
        <w:rPr>
          <w:position w:val="1"/>
        </w:rPr>
        <w:tab/>
        <w:t>Ensure</w:t>
      </w:r>
      <w:r w:rsidRPr="00AD24A2">
        <w:rPr>
          <w:spacing w:val="-4"/>
          <w:position w:val="1"/>
        </w:rPr>
        <w:t xml:space="preserve"> </w:t>
      </w:r>
      <w:r w:rsidRPr="00AD24A2">
        <w:rPr>
          <w:position w:val="1"/>
        </w:rPr>
        <w:t>calibration,</w:t>
      </w:r>
      <w:r w:rsidRPr="00AD24A2">
        <w:rPr>
          <w:spacing w:val="-4"/>
          <w:position w:val="1"/>
        </w:rPr>
        <w:t xml:space="preserve"> </w:t>
      </w:r>
      <w:r w:rsidRPr="00AD24A2">
        <w:rPr>
          <w:position w:val="1"/>
        </w:rPr>
        <w:t>as</w:t>
      </w:r>
      <w:r w:rsidRPr="00AD24A2">
        <w:rPr>
          <w:spacing w:val="-4"/>
          <w:position w:val="1"/>
        </w:rPr>
        <w:t xml:space="preserve"> </w:t>
      </w:r>
      <w:r w:rsidRPr="00AD24A2">
        <w:rPr>
          <w:position w:val="1"/>
        </w:rPr>
        <w:t>required</w:t>
      </w:r>
      <w:r w:rsidRPr="00AD24A2">
        <w:rPr>
          <w:spacing w:val="-4"/>
          <w:position w:val="1"/>
        </w:rPr>
        <w:t xml:space="preserve"> </w:t>
      </w:r>
      <w:r w:rsidRPr="00AD24A2">
        <w:rPr>
          <w:position w:val="1"/>
        </w:rPr>
        <w:t>by</w:t>
      </w:r>
      <w:r w:rsidRPr="00AD24A2">
        <w:rPr>
          <w:spacing w:val="-4"/>
          <w:position w:val="1"/>
        </w:rPr>
        <w:t xml:space="preserve"> </w:t>
      </w:r>
      <w:r w:rsidRPr="00AD24A2">
        <w:rPr>
          <w:position w:val="1"/>
        </w:rPr>
        <w:t>Alabama</w:t>
      </w:r>
      <w:r w:rsidRPr="00AD24A2">
        <w:rPr>
          <w:spacing w:val="-4"/>
          <w:position w:val="1"/>
        </w:rPr>
        <w:t xml:space="preserve"> </w:t>
      </w:r>
      <w:r w:rsidRPr="00AD24A2">
        <w:rPr>
          <w:position w:val="1"/>
        </w:rPr>
        <w:t>law,</w:t>
      </w:r>
      <w:r w:rsidRPr="00AD24A2">
        <w:rPr>
          <w:spacing w:val="-4"/>
          <w:position w:val="1"/>
        </w:rPr>
        <w:t xml:space="preserve"> </w:t>
      </w:r>
      <w:r w:rsidRPr="00AD24A2">
        <w:rPr>
          <w:position w:val="1"/>
        </w:rPr>
        <w:t>with</w:t>
      </w:r>
      <w:r w:rsidRPr="00AD24A2">
        <w:rPr>
          <w:spacing w:val="-4"/>
          <w:position w:val="1"/>
        </w:rPr>
        <w:t xml:space="preserve"> </w:t>
      </w:r>
      <w:r w:rsidRPr="00AD24A2">
        <w:rPr>
          <w:position w:val="1"/>
        </w:rPr>
        <w:t>documentation</w:t>
      </w:r>
      <w:r w:rsidRPr="00AD24A2">
        <w:rPr>
          <w:spacing w:val="-4"/>
          <w:position w:val="1"/>
        </w:rPr>
        <w:t xml:space="preserve"> </w:t>
      </w:r>
      <w:r w:rsidRPr="00AD24A2">
        <w:rPr>
          <w:position w:val="1"/>
        </w:rPr>
        <w:t>suitable</w:t>
      </w:r>
      <w:r w:rsidRPr="00AD24A2">
        <w:rPr>
          <w:spacing w:val="-4"/>
          <w:position w:val="1"/>
        </w:rPr>
        <w:t xml:space="preserve"> </w:t>
      </w:r>
      <w:r w:rsidRPr="00AD24A2">
        <w:rPr>
          <w:position w:val="1"/>
        </w:rPr>
        <w:t xml:space="preserve">for </w:t>
      </w:r>
      <w:r w:rsidRPr="00AD24A2">
        <w:t>evidentiary purposes.</w:t>
      </w:r>
    </w:p>
    <w:p w14:paraId="6A744C4A" w14:textId="77777777" w:rsidR="00B54EAF" w:rsidRPr="00DA0BD6" w:rsidRDefault="00B54EAF" w:rsidP="00B54EAF">
      <w:pPr>
        <w:tabs>
          <w:tab w:val="left" w:pos="1877"/>
        </w:tabs>
        <w:spacing w:before="6" w:line="220" w:lineRule="auto"/>
        <w:ind w:left="1877" w:right="859"/>
      </w:pPr>
    </w:p>
    <w:p w14:paraId="0A9FB0D7" w14:textId="7878C926" w:rsidR="00B54EAF" w:rsidRDefault="00B54EAF" w:rsidP="00B54EAF">
      <w:pPr>
        <w:tabs>
          <w:tab w:val="left" w:pos="1877"/>
        </w:tabs>
        <w:spacing w:before="6" w:line="220" w:lineRule="auto"/>
        <w:ind w:left="2160" w:right="859" w:hanging="643"/>
      </w:pPr>
      <w:r>
        <w:rPr>
          <w:position w:val="1"/>
        </w:rPr>
        <w:t>2.05</w:t>
      </w:r>
      <w:r>
        <w:rPr>
          <w:position w:val="1"/>
        </w:rPr>
        <w:tab/>
      </w:r>
      <w:r w:rsidRPr="00B32F32">
        <w:rPr>
          <w:position w:val="1"/>
        </w:rPr>
        <w:t>Deliver</w:t>
      </w:r>
      <w:r w:rsidR="00404B85">
        <w:rPr>
          <w:position w:val="1"/>
        </w:rPr>
        <w:t>, operate, and maintain</w:t>
      </w:r>
      <w:r w:rsidRPr="00B32F32">
        <w:rPr>
          <w:position w:val="1"/>
        </w:rPr>
        <w:t xml:space="preserve"> backend software and data services that support systematic processing of violation </w:t>
      </w:r>
      <w:r w:rsidRPr="00B32F32">
        <w:t>records,</w:t>
      </w:r>
      <w:r w:rsidRPr="00B32F32">
        <w:rPr>
          <w:spacing w:val="-4"/>
        </w:rPr>
        <w:t xml:space="preserve"> </w:t>
      </w:r>
      <w:r w:rsidRPr="00B32F32">
        <w:t>including</w:t>
      </w:r>
      <w:r w:rsidRPr="00B32F32">
        <w:rPr>
          <w:spacing w:val="-4"/>
        </w:rPr>
        <w:t xml:space="preserve"> </w:t>
      </w:r>
      <w:r w:rsidRPr="00B32F32">
        <w:t>encrypted</w:t>
      </w:r>
      <w:r w:rsidRPr="00B32F32">
        <w:rPr>
          <w:spacing w:val="-4"/>
        </w:rPr>
        <w:t xml:space="preserve"> </w:t>
      </w:r>
      <w:r w:rsidRPr="00B32F32">
        <w:t>secure</w:t>
      </w:r>
      <w:r w:rsidRPr="00B32F32">
        <w:rPr>
          <w:spacing w:val="-4"/>
        </w:rPr>
        <w:t xml:space="preserve"> </w:t>
      </w:r>
      <w:r w:rsidRPr="00B32F32">
        <w:t>storage,</w:t>
      </w:r>
      <w:r w:rsidRPr="00B32F32">
        <w:rPr>
          <w:spacing w:val="-4"/>
        </w:rPr>
        <w:t xml:space="preserve"> </w:t>
      </w:r>
      <w:r w:rsidRPr="00B32F32">
        <w:t>chain-of-custody</w:t>
      </w:r>
      <w:r w:rsidRPr="00B32F32">
        <w:rPr>
          <w:spacing w:val="-4"/>
        </w:rPr>
        <w:t xml:space="preserve"> </w:t>
      </w:r>
      <w:r w:rsidRPr="00B32F32">
        <w:t>controls,</w:t>
      </w:r>
      <w:r w:rsidRPr="00B32F32">
        <w:rPr>
          <w:spacing w:val="-4"/>
        </w:rPr>
        <w:t xml:space="preserve"> </w:t>
      </w:r>
      <w:r w:rsidRPr="00B32F32">
        <w:t>and</w:t>
      </w:r>
      <w:r w:rsidRPr="00B32F32">
        <w:rPr>
          <w:spacing w:val="-4"/>
        </w:rPr>
        <w:t xml:space="preserve"> </w:t>
      </w:r>
      <w:r w:rsidRPr="00B32F32">
        <w:t>audit</w:t>
      </w:r>
      <w:r w:rsidRPr="00B32F32">
        <w:rPr>
          <w:spacing w:val="-4"/>
        </w:rPr>
        <w:t xml:space="preserve"> </w:t>
      </w:r>
      <w:r w:rsidRPr="00B32F32">
        <w:t>logging.</w:t>
      </w:r>
    </w:p>
    <w:p w14:paraId="2B4FE88C" w14:textId="77777777" w:rsidR="00B54EAF" w:rsidRDefault="00B54EAF" w:rsidP="00B54EAF">
      <w:pPr>
        <w:tabs>
          <w:tab w:val="left" w:pos="1877"/>
        </w:tabs>
        <w:spacing w:line="251" w:lineRule="exact"/>
        <w:ind w:left="1877"/>
        <w:rPr>
          <w:position w:val="1"/>
        </w:rPr>
      </w:pPr>
    </w:p>
    <w:p w14:paraId="3398FE6E" w14:textId="569667F6" w:rsidR="00B54EAF" w:rsidRDefault="00B54EAF" w:rsidP="00B54EAF">
      <w:pPr>
        <w:tabs>
          <w:tab w:val="left" w:pos="1877"/>
        </w:tabs>
        <w:spacing w:line="251" w:lineRule="exact"/>
        <w:ind w:left="1517"/>
        <w:rPr>
          <w:spacing w:val="-2"/>
          <w:position w:val="1"/>
        </w:rPr>
      </w:pPr>
      <w:r>
        <w:rPr>
          <w:position w:val="1"/>
        </w:rPr>
        <w:t>2.06</w:t>
      </w:r>
      <w:r>
        <w:rPr>
          <w:position w:val="1"/>
        </w:rPr>
        <w:tab/>
      </w:r>
      <w:r w:rsidRPr="00B32F32">
        <w:rPr>
          <w:position w:val="1"/>
        </w:rPr>
        <w:t xml:space="preserve">Provide </w:t>
      </w:r>
      <w:r w:rsidR="00404B85">
        <w:rPr>
          <w:position w:val="1"/>
        </w:rPr>
        <w:t xml:space="preserve">initial and </w:t>
      </w:r>
      <w:r w:rsidR="000C3BE2">
        <w:rPr>
          <w:position w:val="1"/>
        </w:rPr>
        <w:t>recurring</w:t>
      </w:r>
      <w:r w:rsidR="00404B85">
        <w:rPr>
          <w:position w:val="1"/>
        </w:rPr>
        <w:t xml:space="preserve"> </w:t>
      </w:r>
      <w:r w:rsidRPr="00B32F32">
        <w:rPr>
          <w:position w:val="1"/>
        </w:rPr>
        <w:t>technical support and user training for</w:t>
      </w:r>
      <w:r>
        <w:rPr>
          <w:position w:val="1"/>
        </w:rPr>
        <w:t xml:space="preserve"> ALDOT</w:t>
      </w:r>
      <w:r w:rsidRPr="00B32F32">
        <w:rPr>
          <w:position w:val="1"/>
        </w:rPr>
        <w:t xml:space="preserve"> and </w:t>
      </w:r>
      <w:r>
        <w:rPr>
          <w:position w:val="1"/>
        </w:rPr>
        <w:t>ALEA</w:t>
      </w:r>
      <w:r w:rsidRPr="00B32F32">
        <w:rPr>
          <w:spacing w:val="-2"/>
          <w:position w:val="1"/>
        </w:rPr>
        <w:t>.</w:t>
      </w:r>
    </w:p>
    <w:p w14:paraId="4F156A8C" w14:textId="77777777" w:rsidR="00AD24A2" w:rsidRDefault="00AD24A2" w:rsidP="00B54EAF">
      <w:pPr>
        <w:tabs>
          <w:tab w:val="left" w:pos="1877"/>
        </w:tabs>
        <w:spacing w:line="251" w:lineRule="exact"/>
        <w:ind w:left="1517"/>
        <w:rPr>
          <w:spacing w:val="-2"/>
          <w:position w:val="1"/>
        </w:rPr>
      </w:pPr>
    </w:p>
    <w:p w14:paraId="0F6584F3" w14:textId="22FAED2E" w:rsidR="00B54EAF" w:rsidRDefault="00AD24A2" w:rsidP="003162F3">
      <w:pPr>
        <w:tabs>
          <w:tab w:val="left" w:pos="1877"/>
        </w:tabs>
        <w:spacing w:line="251" w:lineRule="exact"/>
        <w:ind w:left="1517"/>
        <w:rPr>
          <w:b/>
          <w:bCs/>
          <w:u w:val="single"/>
        </w:rPr>
      </w:pPr>
      <w:r>
        <w:rPr>
          <w:spacing w:val="-2"/>
          <w:position w:val="1"/>
        </w:rPr>
        <w:t>2.07</w:t>
      </w:r>
      <w:r>
        <w:rPr>
          <w:spacing w:val="-2"/>
          <w:position w:val="1"/>
        </w:rPr>
        <w:tab/>
        <w:t>Provide customer support for violators by telephone, email, webchat, website, and mail.</w:t>
      </w:r>
    </w:p>
    <w:p w14:paraId="604A71C1" w14:textId="77777777" w:rsidR="003162F3" w:rsidRDefault="003162F3" w:rsidP="00B54EAF">
      <w:pPr>
        <w:pStyle w:val="BodyText"/>
        <w:rPr>
          <w:b/>
          <w:bCs/>
          <w:u w:val="single"/>
        </w:rPr>
      </w:pPr>
    </w:p>
    <w:p w14:paraId="4DB1112E" w14:textId="5E8F8A96" w:rsidR="00B54EAF" w:rsidRDefault="00B54EAF" w:rsidP="00B54EAF">
      <w:pPr>
        <w:pStyle w:val="BodyText"/>
        <w:rPr>
          <w:b/>
          <w:bCs/>
          <w:u w:val="single"/>
        </w:rPr>
      </w:pPr>
      <w:r>
        <w:rPr>
          <w:b/>
          <w:bCs/>
          <w:u w:val="single"/>
        </w:rPr>
        <w:t>R</w:t>
      </w:r>
      <w:r w:rsidR="00AD24A2">
        <w:rPr>
          <w:b/>
          <w:bCs/>
          <w:u w:val="single"/>
        </w:rPr>
        <w:t>EQUIREMENT</w:t>
      </w:r>
      <w:r>
        <w:rPr>
          <w:b/>
          <w:bCs/>
          <w:u w:val="single"/>
        </w:rPr>
        <w:t xml:space="preserve"> 3.0 - BACKEND SOFTWARE AND DATA MANAGEMENT</w:t>
      </w:r>
    </w:p>
    <w:p w14:paraId="273EF2B3" w14:textId="77777777" w:rsidR="001843B2" w:rsidRDefault="001843B2" w:rsidP="00C93FDB">
      <w:pPr>
        <w:pStyle w:val="BodyText"/>
        <w:ind w:left="2160" w:hanging="648"/>
      </w:pPr>
    </w:p>
    <w:p w14:paraId="46776484" w14:textId="02703F74" w:rsidR="00B54EAF" w:rsidRDefault="00B54EAF" w:rsidP="00C93FDB">
      <w:pPr>
        <w:pStyle w:val="BodyText"/>
        <w:ind w:left="2160" w:hanging="648"/>
      </w:pPr>
      <w:r>
        <w:t>3.0</w:t>
      </w:r>
      <w:r w:rsidR="00C93FDB">
        <w:t xml:space="preserve">1     </w:t>
      </w:r>
      <w:r>
        <w:t xml:space="preserve">Provide a cloud-based SaaS platform that securely </w:t>
      </w:r>
      <w:r w:rsidR="00404B85">
        <w:t>receives</w:t>
      </w:r>
      <w:r>
        <w:t xml:space="preserve"> raw data from the field, validates the</w:t>
      </w:r>
      <w:r w:rsidR="00C93FDB">
        <w:t xml:space="preserve"> </w:t>
      </w:r>
      <w:r>
        <w:t>speed, and validates the license plate number.</w:t>
      </w:r>
    </w:p>
    <w:p w14:paraId="6D580753" w14:textId="77777777" w:rsidR="00B54EAF" w:rsidRDefault="00B54EAF" w:rsidP="00B54EAF">
      <w:pPr>
        <w:pStyle w:val="BodyText"/>
        <w:ind w:left="1800"/>
      </w:pPr>
    </w:p>
    <w:p w14:paraId="651DE027" w14:textId="52E65711" w:rsidR="00B54EAF" w:rsidRDefault="00B54EAF" w:rsidP="00E13B1C">
      <w:pPr>
        <w:pStyle w:val="BodyText"/>
        <w:ind w:left="1512"/>
      </w:pPr>
      <w:r>
        <w:t>3.02</w:t>
      </w:r>
      <w:r>
        <w:tab/>
        <w:t>The system must interface securely with Nlets</w:t>
      </w:r>
      <w:r w:rsidR="00910294">
        <w:t xml:space="preserve"> </w:t>
      </w:r>
      <w:r>
        <w:t>to retrieve registered owner information.</w:t>
      </w:r>
    </w:p>
    <w:p w14:paraId="462D32AD" w14:textId="77777777" w:rsidR="00B54EAF" w:rsidRDefault="00B54EAF" w:rsidP="00B54EAF">
      <w:pPr>
        <w:pStyle w:val="BodyText"/>
        <w:ind w:left="1800"/>
      </w:pPr>
    </w:p>
    <w:p w14:paraId="4EFDF003" w14:textId="23C1E76C" w:rsidR="00B54EAF" w:rsidRDefault="00B54EAF" w:rsidP="00E13B1C">
      <w:pPr>
        <w:pStyle w:val="BodyText"/>
        <w:ind w:left="1512"/>
      </w:pPr>
      <w:r>
        <w:t>3.03</w:t>
      </w:r>
      <w:r>
        <w:tab/>
      </w:r>
      <w:r w:rsidR="00404B85">
        <w:t>Have the ability</w:t>
      </w:r>
      <w:r>
        <w:t xml:space="preserve"> to automatically format, print, and mail citation to the violator.</w:t>
      </w:r>
    </w:p>
    <w:p w14:paraId="7EED82C5" w14:textId="77777777" w:rsidR="00B54EAF" w:rsidRDefault="00B54EAF" w:rsidP="00B54EAF">
      <w:pPr>
        <w:pStyle w:val="BodyText"/>
        <w:ind w:left="1800"/>
      </w:pPr>
    </w:p>
    <w:p w14:paraId="78BEBE0B" w14:textId="77777777" w:rsidR="00B54EAF" w:rsidRDefault="00B54EAF" w:rsidP="00E13B1C">
      <w:pPr>
        <w:pStyle w:val="BodyText"/>
        <w:ind w:left="1512"/>
      </w:pPr>
      <w:r>
        <w:t>3.04</w:t>
      </w:r>
      <w:r>
        <w:tab/>
        <w:t>The heading, formatting, and content of all mailing must be approved by ALEA and ALDOT.</w:t>
      </w:r>
    </w:p>
    <w:p w14:paraId="488D9D36" w14:textId="77777777" w:rsidR="00B54EAF" w:rsidRDefault="00B54EAF" w:rsidP="00B54EAF">
      <w:pPr>
        <w:pStyle w:val="BodyText"/>
        <w:ind w:left="1800"/>
      </w:pPr>
    </w:p>
    <w:p w14:paraId="7BD50C23" w14:textId="628D8649" w:rsidR="00B54EAF" w:rsidRDefault="00B54EAF" w:rsidP="00E13B1C">
      <w:pPr>
        <w:pStyle w:val="BodyText"/>
        <w:ind w:left="1512"/>
      </w:pPr>
      <w:r>
        <w:t>3.05</w:t>
      </w:r>
      <w:r>
        <w:tab/>
        <w:t>All mailings to violators must come from an Alabama address approved by ALEA and ALDOT.</w:t>
      </w:r>
    </w:p>
    <w:p w14:paraId="373F8DA8" w14:textId="77777777" w:rsidR="00B54EAF" w:rsidRDefault="00B54EAF" w:rsidP="00B54EAF">
      <w:pPr>
        <w:pStyle w:val="BodyText"/>
        <w:ind w:left="1800"/>
      </w:pPr>
    </w:p>
    <w:p w14:paraId="1C2A3216" w14:textId="5559E9FE" w:rsidR="00B54EAF" w:rsidRDefault="00B54EAF" w:rsidP="00C93FDB">
      <w:pPr>
        <w:pStyle w:val="BodyText"/>
        <w:ind w:left="2160" w:hanging="648"/>
      </w:pPr>
      <w:r>
        <w:t>3.06</w:t>
      </w:r>
      <w:r>
        <w:tab/>
        <w:t xml:space="preserve">All payments sent through the mail must go to an Alabama </w:t>
      </w:r>
      <w:r w:rsidR="00404B85">
        <w:t>a</w:t>
      </w:r>
      <w:r>
        <w:t>ddress approved by ALEA and ALDOT.</w:t>
      </w:r>
    </w:p>
    <w:p w14:paraId="19D0377B" w14:textId="77777777" w:rsidR="00B54EAF" w:rsidRDefault="00B54EAF" w:rsidP="00B54EAF">
      <w:pPr>
        <w:pStyle w:val="BodyText"/>
        <w:ind w:left="1800"/>
      </w:pPr>
    </w:p>
    <w:p w14:paraId="63ED3A14" w14:textId="77777777" w:rsidR="00B54EAF" w:rsidRDefault="00B54EAF" w:rsidP="00C93FDB">
      <w:pPr>
        <w:pStyle w:val="BodyText"/>
        <w:ind w:left="2160" w:hanging="648"/>
      </w:pPr>
      <w:r>
        <w:t>3.07</w:t>
      </w:r>
      <w:r>
        <w:tab/>
        <w:t>Digital communication must be through URLs and email addresses approved by ALEA and ALDOT.</w:t>
      </w:r>
    </w:p>
    <w:p w14:paraId="1EDA0DA6" w14:textId="77777777" w:rsidR="00B54EAF" w:rsidRDefault="00B54EAF" w:rsidP="00B54EAF">
      <w:pPr>
        <w:pStyle w:val="BodyText"/>
        <w:ind w:left="1800"/>
      </w:pPr>
    </w:p>
    <w:p w14:paraId="2E4A60DD" w14:textId="77777777" w:rsidR="00B54EAF" w:rsidRDefault="00B54EAF" w:rsidP="00C93FDB">
      <w:pPr>
        <w:pStyle w:val="BodyText"/>
        <w:ind w:left="2160" w:hanging="648"/>
      </w:pPr>
      <w:r>
        <w:t>3.08</w:t>
      </w:r>
      <w:r>
        <w:tab/>
        <w:t>A secure dashboard where law enforcement officials can log in, review the photographic evidence, and approve or reject the violation record prior to submission of a citation or warning to the violator.</w:t>
      </w:r>
    </w:p>
    <w:p w14:paraId="7672C3AA" w14:textId="77777777" w:rsidR="00B54EAF" w:rsidRDefault="00B54EAF" w:rsidP="00B54EAF">
      <w:pPr>
        <w:pStyle w:val="BodyText"/>
        <w:ind w:left="1800"/>
      </w:pPr>
    </w:p>
    <w:p w14:paraId="2BC9589B" w14:textId="77777777" w:rsidR="00B54EAF" w:rsidRDefault="00B54EAF" w:rsidP="00C93FDB">
      <w:pPr>
        <w:pStyle w:val="BodyText"/>
        <w:ind w:left="2160" w:hanging="648"/>
      </w:pPr>
      <w:r>
        <w:t>3.09</w:t>
      </w:r>
      <w:r>
        <w:tab/>
        <w:t>Public-facing web portal that allows citizens to view their violations, pay fines online, submit documentation, or request hearing.</w:t>
      </w:r>
    </w:p>
    <w:p w14:paraId="6658F1EC" w14:textId="77777777" w:rsidR="00B54EAF" w:rsidRDefault="00B54EAF" w:rsidP="00B54EAF">
      <w:pPr>
        <w:pStyle w:val="BodyText"/>
        <w:ind w:left="1800"/>
      </w:pPr>
    </w:p>
    <w:p w14:paraId="7D45CCBD" w14:textId="5331E0CA" w:rsidR="00B54EAF" w:rsidRDefault="00B54EAF" w:rsidP="00E13B1C">
      <w:pPr>
        <w:pStyle w:val="BodyText"/>
        <w:ind w:left="1512"/>
      </w:pPr>
      <w:r>
        <w:t>3.10</w:t>
      </w:r>
      <w:r>
        <w:tab/>
        <w:t>Backend software capable of filtering data based on criteria such as speed, date, time, etc.</w:t>
      </w:r>
    </w:p>
    <w:p w14:paraId="79CC5EF9" w14:textId="77777777" w:rsidR="00B54EAF" w:rsidRDefault="00B54EAF" w:rsidP="00B54EAF">
      <w:pPr>
        <w:pStyle w:val="BodyText"/>
        <w:ind w:left="1800"/>
      </w:pPr>
    </w:p>
    <w:p w14:paraId="30648173" w14:textId="094FAFF0" w:rsidR="00B54EAF" w:rsidRDefault="00B54EAF" w:rsidP="00C93FDB">
      <w:pPr>
        <w:pStyle w:val="BodyText"/>
        <w:ind w:left="2160" w:hanging="648"/>
      </w:pPr>
      <w:r>
        <w:t>3.11</w:t>
      </w:r>
      <w:r>
        <w:tab/>
        <w:t>Backend software capability to provide citation record for ALEA review only when workers are present.</w:t>
      </w:r>
      <w:r w:rsidR="009F3903">
        <w:t xml:space="preserve">  W</w:t>
      </w:r>
      <w:r>
        <w:t>orker presence will not be tied to a predefined schedule or external devices to capture worker presence</w:t>
      </w:r>
      <w:r w:rsidR="009F3903">
        <w:t>.</w:t>
      </w:r>
    </w:p>
    <w:p w14:paraId="1AC6F085" w14:textId="77777777" w:rsidR="00B54EAF" w:rsidRDefault="00B54EAF" w:rsidP="00B54EAF">
      <w:pPr>
        <w:pStyle w:val="BodyText"/>
        <w:ind w:left="1800"/>
      </w:pPr>
    </w:p>
    <w:p w14:paraId="685B4B47" w14:textId="47DA1FBC" w:rsidR="00404B85" w:rsidRDefault="00B54EAF" w:rsidP="00404B85">
      <w:pPr>
        <w:pStyle w:val="BodyText"/>
        <w:ind w:left="1512"/>
      </w:pPr>
      <w:r>
        <w:t>3.12</w:t>
      </w:r>
      <w:r w:rsidR="00404B85">
        <w:t xml:space="preserve">     Worker presence data will be supplied by ALDOT on a prescribed schedule.</w:t>
      </w:r>
    </w:p>
    <w:p w14:paraId="47561BFD" w14:textId="77777777" w:rsidR="00B54EAF" w:rsidRDefault="00B54EAF" w:rsidP="00B54EAF">
      <w:pPr>
        <w:pStyle w:val="BodyText"/>
        <w:ind w:left="1800"/>
      </w:pPr>
    </w:p>
    <w:p w14:paraId="4D7CA302" w14:textId="696EB839" w:rsidR="00B54EAF" w:rsidRDefault="00B54EAF" w:rsidP="00404B85">
      <w:pPr>
        <w:pStyle w:val="BodyText"/>
        <w:ind w:left="2160" w:hanging="648"/>
      </w:pPr>
      <w:r>
        <w:t>3.13</w:t>
      </w:r>
      <w:r w:rsidR="00404B85">
        <w:t xml:space="preserve">     Backend software </w:t>
      </w:r>
      <w:r w:rsidR="009F3903">
        <w:t>must be able to receive</w:t>
      </w:r>
      <w:r w:rsidR="00404B85">
        <w:t xml:space="preserve"> data from manual systems as defined in Act 2026-475, Sections 6 and 18 </w:t>
      </w:r>
      <w:r w:rsidR="009F3903">
        <w:t xml:space="preserve">and process it the same as data received from </w:t>
      </w:r>
      <w:r w:rsidR="003F5914">
        <w:t>non-manual automated</w:t>
      </w:r>
      <w:r w:rsidR="009F3903">
        <w:t xml:space="preserve"> devices.</w:t>
      </w:r>
      <w:r w:rsidR="00404B85">
        <w:t xml:space="preserve">  </w:t>
      </w:r>
    </w:p>
    <w:p w14:paraId="4186655C" w14:textId="77777777" w:rsidR="00B54EAF" w:rsidRPr="00B72227" w:rsidRDefault="00B54EAF" w:rsidP="00B54EAF">
      <w:pPr>
        <w:pStyle w:val="BodyText"/>
        <w:ind w:left="1800"/>
      </w:pPr>
    </w:p>
    <w:p w14:paraId="1C104A85" w14:textId="77777777" w:rsidR="00055841" w:rsidRDefault="00B54EAF" w:rsidP="00C93FDB">
      <w:pPr>
        <w:pStyle w:val="BodyText"/>
        <w:ind w:left="2160" w:hanging="648"/>
      </w:pPr>
      <w:r>
        <w:rPr>
          <w:position w:val="1"/>
        </w:rPr>
        <w:t>3.14</w:t>
      </w:r>
      <w:r w:rsidR="00E13B1C">
        <w:rPr>
          <w:position w:val="1"/>
        </w:rPr>
        <w:tab/>
      </w:r>
      <w:r w:rsidRPr="00CD431F">
        <w:rPr>
          <w:position w:val="1"/>
        </w:rPr>
        <w:t xml:space="preserve">Data collected must be accessible through a secure website, and the </w:t>
      </w:r>
      <w:r w:rsidRPr="005F4087">
        <w:t xml:space="preserve">vendor will provide login credentials (username and password) to </w:t>
      </w:r>
      <w:r>
        <w:t>ALDOT</w:t>
      </w:r>
      <w:r w:rsidR="009F3903">
        <w:t xml:space="preserve"> and </w:t>
      </w:r>
      <w:r>
        <w:t>ALEA</w:t>
      </w:r>
      <w:r w:rsidRPr="005F4087">
        <w:t>.</w:t>
      </w:r>
      <w:r w:rsidRPr="00CD431F">
        <w:rPr>
          <w:spacing w:val="-2"/>
        </w:rPr>
        <w:t xml:space="preserve"> </w:t>
      </w:r>
      <w:r w:rsidRPr="005F4087">
        <w:t>The</w:t>
      </w:r>
      <w:r w:rsidRPr="00CD431F">
        <w:rPr>
          <w:spacing w:val="-2"/>
        </w:rPr>
        <w:t xml:space="preserve"> </w:t>
      </w:r>
      <w:r w:rsidRPr="005F4087">
        <w:t>website</w:t>
      </w:r>
      <w:r w:rsidRPr="00CD431F">
        <w:rPr>
          <w:spacing w:val="-2"/>
        </w:rPr>
        <w:t xml:space="preserve"> </w:t>
      </w:r>
      <w:r w:rsidRPr="005F4087">
        <w:t>must</w:t>
      </w:r>
      <w:r w:rsidRPr="00CD431F">
        <w:rPr>
          <w:spacing w:val="-2"/>
        </w:rPr>
        <w:t xml:space="preserve"> </w:t>
      </w:r>
      <w:r w:rsidRPr="005F4087">
        <w:t>be</w:t>
      </w:r>
      <w:r w:rsidRPr="00CD431F">
        <w:rPr>
          <w:spacing w:val="-2"/>
        </w:rPr>
        <w:t xml:space="preserve"> </w:t>
      </w:r>
      <w:r w:rsidRPr="005F4087">
        <w:t>accessible</w:t>
      </w:r>
      <w:r w:rsidRPr="00CD431F">
        <w:rPr>
          <w:spacing w:val="-2"/>
        </w:rPr>
        <w:t xml:space="preserve"> </w:t>
      </w:r>
      <w:r w:rsidRPr="005F4087">
        <w:t>7</w:t>
      </w:r>
      <w:r w:rsidRPr="00CD431F">
        <w:rPr>
          <w:spacing w:val="-2"/>
        </w:rPr>
        <w:t xml:space="preserve"> </w:t>
      </w:r>
      <w:r w:rsidRPr="005F4087">
        <w:t>days</w:t>
      </w:r>
      <w:r w:rsidRPr="00CD431F">
        <w:rPr>
          <w:spacing w:val="-2"/>
        </w:rPr>
        <w:t xml:space="preserve"> </w:t>
      </w:r>
      <w:r w:rsidRPr="005F4087">
        <w:t>a</w:t>
      </w:r>
      <w:r w:rsidRPr="00CD431F">
        <w:rPr>
          <w:spacing w:val="-2"/>
        </w:rPr>
        <w:t xml:space="preserve"> </w:t>
      </w:r>
      <w:r w:rsidRPr="005F4087">
        <w:t>week and 24 hours a d</w:t>
      </w:r>
      <w:r>
        <w:t>ay</w:t>
      </w:r>
      <w:r w:rsidRPr="005F4087">
        <w:t xml:space="preserve">. </w:t>
      </w:r>
    </w:p>
    <w:p w14:paraId="164332CC" w14:textId="77777777" w:rsidR="00055841" w:rsidRDefault="00055841" w:rsidP="00C93FDB">
      <w:pPr>
        <w:pStyle w:val="BodyText"/>
        <w:ind w:left="2160" w:hanging="648"/>
      </w:pPr>
    </w:p>
    <w:p w14:paraId="5BEB47E5" w14:textId="02A09B66" w:rsidR="00B54EAF" w:rsidRDefault="00055841" w:rsidP="00C93FDB">
      <w:pPr>
        <w:pStyle w:val="BodyText"/>
        <w:ind w:left="2160" w:hanging="648"/>
      </w:pPr>
      <w:r>
        <w:t xml:space="preserve">3.15     </w:t>
      </w:r>
      <w:r w:rsidR="00B54EAF" w:rsidRPr="005F4087">
        <w:t>All anonymized raw traffic data (including date/time stamp, GPS location, and recorded vehicle speed) must be saved on the vendor network for up</w:t>
      </w:r>
      <w:r w:rsidR="00B54EAF" w:rsidRPr="00CD431F">
        <w:rPr>
          <w:spacing w:val="-3"/>
        </w:rPr>
        <w:t xml:space="preserve"> </w:t>
      </w:r>
      <w:r w:rsidR="00B54EAF" w:rsidRPr="005F4087">
        <w:t>to</w:t>
      </w:r>
      <w:r w:rsidR="00B54EAF" w:rsidRPr="00CD431F">
        <w:rPr>
          <w:spacing w:val="-3"/>
        </w:rPr>
        <w:t xml:space="preserve"> </w:t>
      </w:r>
      <w:r w:rsidR="00B54EAF" w:rsidRPr="005F4087">
        <w:t>2</w:t>
      </w:r>
      <w:r w:rsidR="00B54EAF" w:rsidRPr="00CD431F">
        <w:rPr>
          <w:spacing w:val="-3"/>
        </w:rPr>
        <w:t xml:space="preserve"> </w:t>
      </w:r>
      <w:r w:rsidR="00B54EAF" w:rsidRPr="005F4087">
        <w:t>years</w:t>
      </w:r>
      <w:r w:rsidR="00B54EAF" w:rsidRPr="00CD431F">
        <w:rPr>
          <w:spacing w:val="-3"/>
        </w:rPr>
        <w:t xml:space="preserve"> </w:t>
      </w:r>
      <w:r w:rsidR="00B54EAF" w:rsidRPr="005F4087">
        <w:t>from</w:t>
      </w:r>
      <w:r w:rsidR="00B54EAF" w:rsidRPr="00CD431F">
        <w:rPr>
          <w:spacing w:val="-3"/>
        </w:rPr>
        <w:t xml:space="preserve"> </w:t>
      </w:r>
      <w:r w:rsidR="00B54EAF" w:rsidRPr="005F4087">
        <w:t>t</w:t>
      </w:r>
      <w:r w:rsidR="00B54EAF">
        <w:t>he date the data was collected</w:t>
      </w:r>
      <w:r w:rsidR="00B54EAF" w:rsidRPr="00CD431F">
        <w:rPr>
          <w:spacing w:val="-3"/>
        </w:rPr>
        <w:t xml:space="preserve"> </w:t>
      </w:r>
      <w:r w:rsidR="00B54EAF" w:rsidRPr="005F4087">
        <w:t>and</w:t>
      </w:r>
      <w:r w:rsidR="00B54EAF" w:rsidRPr="00CD431F">
        <w:rPr>
          <w:spacing w:val="-3"/>
        </w:rPr>
        <w:t xml:space="preserve"> </w:t>
      </w:r>
      <w:r w:rsidR="00B54EAF" w:rsidRPr="005F4087">
        <w:t>will</w:t>
      </w:r>
      <w:r w:rsidR="00B54EAF" w:rsidRPr="00CD431F">
        <w:rPr>
          <w:spacing w:val="-3"/>
        </w:rPr>
        <w:t xml:space="preserve"> </w:t>
      </w:r>
      <w:r w:rsidR="00B54EAF" w:rsidRPr="005F4087">
        <w:t>be</w:t>
      </w:r>
      <w:r w:rsidR="00B54EAF" w:rsidRPr="00CD431F">
        <w:rPr>
          <w:spacing w:val="-3"/>
        </w:rPr>
        <w:t xml:space="preserve"> </w:t>
      </w:r>
      <w:r w:rsidR="00B54EAF" w:rsidRPr="005F4087">
        <w:t>provided</w:t>
      </w:r>
      <w:r w:rsidR="00B54EAF" w:rsidRPr="00CD431F">
        <w:rPr>
          <w:spacing w:val="-3"/>
        </w:rPr>
        <w:t xml:space="preserve"> </w:t>
      </w:r>
      <w:r w:rsidR="00B54EAF" w:rsidRPr="005F4087">
        <w:t>to</w:t>
      </w:r>
      <w:r w:rsidR="00B54EAF" w:rsidRPr="00CD431F">
        <w:rPr>
          <w:spacing w:val="-3"/>
        </w:rPr>
        <w:t xml:space="preserve"> ALDOT</w:t>
      </w:r>
      <w:r w:rsidR="009F3903">
        <w:rPr>
          <w:spacing w:val="-3"/>
        </w:rPr>
        <w:t xml:space="preserve"> and </w:t>
      </w:r>
      <w:r w:rsidR="00B54EAF">
        <w:rPr>
          <w:spacing w:val="-3"/>
        </w:rPr>
        <w:t>ALEA</w:t>
      </w:r>
      <w:r w:rsidR="00B54EAF" w:rsidRPr="00CD431F">
        <w:rPr>
          <w:spacing w:val="-3"/>
        </w:rPr>
        <w:t xml:space="preserve"> </w:t>
      </w:r>
      <w:r w:rsidR="00B54EAF" w:rsidRPr="005F4087">
        <w:t>appointed point</w:t>
      </w:r>
      <w:r w:rsidR="003F5914">
        <w:t>s</w:t>
      </w:r>
      <w:r w:rsidR="00B54EAF" w:rsidRPr="005F4087">
        <w:t xml:space="preserve"> of contact </w:t>
      </w:r>
      <w:r w:rsidR="00B54EAF">
        <w:t>as requested</w:t>
      </w:r>
      <w:r w:rsidR="00B54EAF" w:rsidRPr="005F4087">
        <w:t>.</w:t>
      </w:r>
    </w:p>
    <w:p w14:paraId="6C321559" w14:textId="77777777" w:rsidR="00B54EAF" w:rsidRPr="00B72227" w:rsidRDefault="00B54EAF" w:rsidP="00B54EAF">
      <w:pPr>
        <w:pStyle w:val="BodyText"/>
        <w:ind w:left="1800"/>
      </w:pPr>
    </w:p>
    <w:p w14:paraId="5869EC85" w14:textId="39E7D149" w:rsidR="00B54EAF" w:rsidRPr="00277FEC" w:rsidRDefault="00B54EAF" w:rsidP="00C93FDB">
      <w:pPr>
        <w:pStyle w:val="BodyText"/>
        <w:ind w:left="2160" w:hanging="648"/>
      </w:pPr>
      <w:r>
        <w:rPr>
          <w:position w:val="1"/>
        </w:rPr>
        <w:t>3.1</w:t>
      </w:r>
      <w:r w:rsidR="00055841">
        <w:rPr>
          <w:position w:val="1"/>
        </w:rPr>
        <w:t>6</w:t>
      </w:r>
      <w:r>
        <w:rPr>
          <w:position w:val="1"/>
        </w:rPr>
        <w:tab/>
        <w:t xml:space="preserve">All data </w:t>
      </w:r>
      <w:r w:rsidR="00055841">
        <w:rPr>
          <w:position w:val="1"/>
        </w:rPr>
        <w:t>related to</w:t>
      </w:r>
      <w:r>
        <w:rPr>
          <w:position w:val="1"/>
        </w:rPr>
        <w:t xml:space="preserve"> a potential violation must be retained in the vendor’s system for a minimum of 2 years and in a manner decided by ALDOT</w:t>
      </w:r>
      <w:r w:rsidR="009F3903">
        <w:rPr>
          <w:position w:val="1"/>
        </w:rPr>
        <w:t xml:space="preserve"> and </w:t>
      </w:r>
      <w:r>
        <w:rPr>
          <w:position w:val="1"/>
        </w:rPr>
        <w:t xml:space="preserve">ALEA.  The data must be archived in a manner that a textual record regarding vehicles in violation, payment or lack of payment, and other characteristics of the </w:t>
      </w:r>
      <w:r w:rsidR="00055841">
        <w:rPr>
          <w:position w:val="1"/>
        </w:rPr>
        <w:t>record</w:t>
      </w:r>
      <w:r>
        <w:rPr>
          <w:position w:val="1"/>
        </w:rPr>
        <w:t xml:space="preserve"> are accessible through ALEA systems for a minimum of 10 years.  </w:t>
      </w:r>
    </w:p>
    <w:p w14:paraId="72A38773" w14:textId="77777777" w:rsidR="00B54EAF" w:rsidRPr="00B72227" w:rsidRDefault="00B54EAF" w:rsidP="00B54EAF">
      <w:pPr>
        <w:pStyle w:val="BodyText"/>
        <w:ind w:left="1800"/>
      </w:pPr>
    </w:p>
    <w:p w14:paraId="06903E84" w14:textId="0DA08CFD" w:rsidR="00B54EAF" w:rsidRPr="00277FEC" w:rsidRDefault="00B54EAF" w:rsidP="00C93FDB">
      <w:pPr>
        <w:pStyle w:val="BodyText"/>
        <w:ind w:left="2160" w:hanging="648"/>
      </w:pPr>
      <w:r>
        <w:rPr>
          <w:position w:val="1"/>
        </w:rPr>
        <w:t>3.1</w:t>
      </w:r>
      <w:r w:rsidR="00055841">
        <w:rPr>
          <w:position w:val="1"/>
        </w:rPr>
        <w:t>7</w:t>
      </w:r>
      <w:r>
        <w:rPr>
          <w:position w:val="1"/>
        </w:rPr>
        <w:tab/>
        <w:t xml:space="preserve">All project related data shall remain the exclusive property of the State of Alabama.  The vendor may use such data solely for the performance of this contract and for no other purpose.  </w:t>
      </w:r>
    </w:p>
    <w:p w14:paraId="66BB0B9E" w14:textId="77777777" w:rsidR="00B54EAF" w:rsidRDefault="00B54EAF" w:rsidP="00B54EAF">
      <w:pPr>
        <w:pStyle w:val="BodyText"/>
        <w:ind w:left="1800"/>
      </w:pPr>
    </w:p>
    <w:p w14:paraId="12EC71AA" w14:textId="2D50A6FC" w:rsidR="00EA38C9" w:rsidRDefault="00B54EAF" w:rsidP="00C93FDB">
      <w:pPr>
        <w:pStyle w:val="BodyText"/>
        <w:ind w:left="2160" w:hanging="648"/>
        <w:rPr>
          <w:b/>
          <w:bCs/>
          <w:u w:val="single"/>
        </w:rPr>
      </w:pPr>
      <w:r>
        <w:t>3.1</w:t>
      </w:r>
      <w:r w:rsidR="00055841">
        <w:t>8</w:t>
      </w:r>
      <w:r>
        <w:tab/>
        <w:t xml:space="preserve">Statistics </w:t>
      </w:r>
      <w:r w:rsidR="00404B85">
        <w:t>must</w:t>
      </w:r>
      <w:r>
        <w:t xml:space="preserve"> be easily downloaded by administration users in the system.</w:t>
      </w:r>
    </w:p>
    <w:p w14:paraId="5F3AA45E" w14:textId="77777777" w:rsidR="00EA38C9" w:rsidRDefault="00EA38C9" w:rsidP="009D57AB">
      <w:pPr>
        <w:pStyle w:val="BodyText"/>
        <w:rPr>
          <w:b/>
          <w:bCs/>
          <w:u w:val="single"/>
        </w:rPr>
      </w:pPr>
    </w:p>
    <w:p w14:paraId="1E4AF2E9" w14:textId="0F0948BA" w:rsidR="00EA38C9" w:rsidRDefault="00AD24A2" w:rsidP="009D57AB">
      <w:pPr>
        <w:pStyle w:val="BodyText"/>
        <w:rPr>
          <w:b/>
          <w:bCs/>
          <w:u w:val="single"/>
        </w:rPr>
      </w:pPr>
      <w:r>
        <w:rPr>
          <w:b/>
          <w:bCs/>
          <w:u w:val="single"/>
        </w:rPr>
        <w:t xml:space="preserve">REQUIRMENT 4.0 – </w:t>
      </w:r>
      <w:r w:rsidR="00EA38C9">
        <w:rPr>
          <w:b/>
          <w:bCs/>
          <w:u w:val="single"/>
        </w:rPr>
        <w:t>REPORTING</w:t>
      </w:r>
    </w:p>
    <w:p w14:paraId="2FF9D092" w14:textId="77777777" w:rsidR="001843B2" w:rsidRDefault="001843B2" w:rsidP="001843B2">
      <w:pPr>
        <w:pStyle w:val="BodyText"/>
        <w:ind w:left="2232"/>
      </w:pPr>
    </w:p>
    <w:p w14:paraId="70FE3E78" w14:textId="0ED8B805" w:rsidR="00FF6404" w:rsidRDefault="00FF6404" w:rsidP="00E13B1C">
      <w:pPr>
        <w:pStyle w:val="BodyText"/>
        <w:numPr>
          <w:ilvl w:val="1"/>
          <w:numId w:val="4"/>
        </w:numPr>
        <w:ind w:left="2232"/>
      </w:pPr>
      <w:r>
        <w:t xml:space="preserve">Ability </w:t>
      </w:r>
      <w:r w:rsidR="00CD07C2">
        <w:t xml:space="preserve">to access any and all data stored within the system for reporting.  In addition to data stored within the system, the ability must exist to import and consolidate data from external data sources.  External data sources include but are not limited </w:t>
      </w:r>
      <w:r w:rsidR="009A6D7E">
        <w:t>to</w:t>
      </w:r>
      <w:r w:rsidR="00CD07C2">
        <w:t xml:space="preserve"> external databases and cloud platforms – connection and data transfer via</w:t>
      </w:r>
      <w:r w:rsidR="009F3903">
        <w:t xml:space="preserve"> processes such as</w:t>
      </w:r>
      <w:r w:rsidR="00CD07C2">
        <w:t xml:space="preserve"> webservices, APIs,</w:t>
      </w:r>
      <w:r w:rsidR="009F3903">
        <w:t xml:space="preserve"> imported </w:t>
      </w:r>
      <w:r w:rsidR="00CD07C2">
        <w:t>spreadsheets</w:t>
      </w:r>
      <w:r w:rsidR="009F3903">
        <w:t>, etc</w:t>
      </w:r>
      <w:r w:rsidR="00CD07C2">
        <w:t>.</w:t>
      </w:r>
    </w:p>
    <w:p w14:paraId="6BA8C7C7" w14:textId="77777777" w:rsidR="00AD24A2" w:rsidRDefault="00AD24A2" w:rsidP="00AD24A2">
      <w:pPr>
        <w:pStyle w:val="BodyText"/>
        <w:ind w:left="2160"/>
      </w:pPr>
    </w:p>
    <w:p w14:paraId="300B4A6F" w14:textId="722EA588" w:rsidR="00294844" w:rsidRDefault="00294844" w:rsidP="00BC0467">
      <w:pPr>
        <w:pStyle w:val="BodyText"/>
        <w:numPr>
          <w:ilvl w:val="1"/>
          <w:numId w:val="4"/>
        </w:numPr>
        <w:ind w:left="2232"/>
      </w:pPr>
      <w:r>
        <w:t>System can easily report on key performance indicators specified by ALDOT</w:t>
      </w:r>
      <w:r w:rsidR="009F3903">
        <w:t xml:space="preserve"> and </w:t>
      </w:r>
      <w:r>
        <w:t>ALEA.</w:t>
      </w:r>
    </w:p>
    <w:p w14:paraId="472564A3" w14:textId="77777777" w:rsidR="00AD24A2" w:rsidRDefault="00AD24A2" w:rsidP="00AD24A2">
      <w:pPr>
        <w:pStyle w:val="BodyText"/>
      </w:pPr>
    </w:p>
    <w:p w14:paraId="2F4EB49B" w14:textId="7CB321B1" w:rsidR="00AD24A2" w:rsidRDefault="00CD07C2" w:rsidP="00BC0467">
      <w:pPr>
        <w:pStyle w:val="BodyText"/>
        <w:numPr>
          <w:ilvl w:val="1"/>
          <w:numId w:val="4"/>
        </w:numPr>
        <w:ind w:left="2232"/>
      </w:pPr>
      <w:r>
        <w:t xml:space="preserve">Ability to generate reports with </w:t>
      </w:r>
      <w:r w:rsidR="00481B35">
        <w:t xml:space="preserve">near </w:t>
      </w:r>
      <w:r>
        <w:t>real-time, up-to-date information.</w:t>
      </w:r>
    </w:p>
    <w:p w14:paraId="7D0AF89C" w14:textId="77777777" w:rsidR="00AD24A2" w:rsidRDefault="00AD24A2" w:rsidP="00AD24A2">
      <w:pPr>
        <w:pStyle w:val="BodyText"/>
      </w:pPr>
    </w:p>
    <w:p w14:paraId="6D6639A6" w14:textId="5EF8A338" w:rsidR="00FF6404" w:rsidRDefault="00FF6404" w:rsidP="00BC0467">
      <w:pPr>
        <w:pStyle w:val="BodyText"/>
        <w:numPr>
          <w:ilvl w:val="1"/>
          <w:numId w:val="4"/>
        </w:numPr>
        <w:ind w:left="2232"/>
      </w:pPr>
      <w:r>
        <w:t xml:space="preserve">Ability to </w:t>
      </w:r>
      <w:r w:rsidR="00CD07C2">
        <w:t xml:space="preserve">create </w:t>
      </w:r>
      <w:r w:rsidR="00245FA0">
        <w:t xml:space="preserve">and save </w:t>
      </w:r>
      <w:r w:rsidR="00CD07C2">
        <w:t>specified ALDOT</w:t>
      </w:r>
      <w:r w:rsidR="009F3903">
        <w:t xml:space="preserve"> and </w:t>
      </w:r>
      <w:r w:rsidR="00CD07C2">
        <w:t>ALEA standard</w:t>
      </w:r>
      <w:r w:rsidR="00481B35">
        <w:t xml:space="preserve"> </w:t>
      </w:r>
      <w:r w:rsidR="00245FA0">
        <w:t xml:space="preserve">and </w:t>
      </w:r>
      <w:r w:rsidR="00481B35">
        <w:t>ad</w:t>
      </w:r>
      <w:r w:rsidR="003F5914">
        <w:t xml:space="preserve"> </w:t>
      </w:r>
      <w:r w:rsidR="00481B35">
        <w:t>hoc</w:t>
      </w:r>
      <w:r w:rsidR="00CD07C2">
        <w:t xml:space="preserve"> </w:t>
      </w:r>
      <w:r w:rsidR="00245FA0">
        <w:t>queries</w:t>
      </w:r>
      <w:r>
        <w:t>.</w:t>
      </w:r>
    </w:p>
    <w:p w14:paraId="63E8F5CD" w14:textId="77777777" w:rsidR="00AD24A2" w:rsidRDefault="00AD24A2" w:rsidP="00AD24A2">
      <w:pPr>
        <w:pStyle w:val="BodyText"/>
      </w:pPr>
    </w:p>
    <w:p w14:paraId="2A133F9C" w14:textId="145042A1" w:rsidR="00AD24A2" w:rsidRDefault="00CD07C2" w:rsidP="00BC0467">
      <w:pPr>
        <w:pStyle w:val="BodyText"/>
        <w:numPr>
          <w:ilvl w:val="1"/>
          <w:numId w:val="4"/>
        </w:numPr>
        <w:ind w:left="2232"/>
      </w:pPr>
      <w:r>
        <w:t>Provide standard reports, graphs, and analysis tools</w:t>
      </w:r>
      <w:r w:rsidR="009F3903">
        <w:t xml:space="preserve"> </w:t>
      </w:r>
      <w:r>
        <w:t>including</w:t>
      </w:r>
      <w:r w:rsidR="009F3903">
        <w:t>,</w:t>
      </w:r>
      <w:r>
        <w:t xml:space="preserve"> but not limited to</w:t>
      </w:r>
      <w:r w:rsidR="009F3903">
        <w:t>,</w:t>
      </w:r>
      <w:r>
        <w:t xml:space="preserve"> report filters, etc.</w:t>
      </w:r>
      <w:r w:rsidR="00C0235C">
        <w:t xml:space="preserve"> </w:t>
      </w:r>
    </w:p>
    <w:p w14:paraId="69DDCC66" w14:textId="2FCEC2C8" w:rsidR="00FF6404" w:rsidRDefault="00C0235C" w:rsidP="00AD24A2">
      <w:pPr>
        <w:pStyle w:val="BodyText"/>
      </w:pPr>
      <w:r>
        <w:t xml:space="preserve"> </w:t>
      </w:r>
      <w:r w:rsidR="00FF6404">
        <w:t xml:space="preserve"> </w:t>
      </w:r>
    </w:p>
    <w:p w14:paraId="31638FCA" w14:textId="77777777" w:rsidR="00DD34DB" w:rsidRDefault="00FF6404" w:rsidP="00BC0467">
      <w:pPr>
        <w:pStyle w:val="BodyText"/>
        <w:numPr>
          <w:ilvl w:val="1"/>
          <w:numId w:val="4"/>
        </w:numPr>
        <w:ind w:left="2232"/>
      </w:pPr>
      <w:r>
        <w:t>Capability to auto-generate and send reports to predefined stakeholders on a daily, weekly, or monthly schedule.</w:t>
      </w:r>
    </w:p>
    <w:p w14:paraId="5390136B" w14:textId="77777777" w:rsidR="00DD34DB" w:rsidRDefault="00DD34DB" w:rsidP="00DD34DB">
      <w:pPr>
        <w:pStyle w:val="ListParagraph"/>
      </w:pPr>
    </w:p>
    <w:p w14:paraId="7CA3D6CC" w14:textId="1B1C8D40" w:rsidR="00CD07C2" w:rsidRDefault="00CD07C2" w:rsidP="00BC0467">
      <w:pPr>
        <w:pStyle w:val="BodyText"/>
        <w:numPr>
          <w:ilvl w:val="1"/>
          <w:numId w:val="4"/>
        </w:numPr>
        <w:ind w:left="2232"/>
      </w:pPr>
      <w:r w:rsidRPr="00CD07C2">
        <w:t>Ability to export data to PDF, MS Excel, MS Word, CSV, or other formats requested by ALDOT</w:t>
      </w:r>
      <w:r w:rsidR="009F3903">
        <w:t xml:space="preserve"> and </w:t>
      </w:r>
      <w:r w:rsidR="007F5A9D">
        <w:t>ALEA</w:t>
      </w:r>
      <w:r w:rsidR="00245FA0">
        <w:t>.</w:t>
      </w:r>
      <w:r w:rsidRPr="00CD07C2">
        <w:t xml:space="preserve"> </w:t>
      </w:r>
    </w:p>
    <w:p w14:paraId="2E4BA6CC" w14:textId="77777777" w:rsidR="00AD24A2" w:rsidRPr="00CD07C2" w:rsidRDefault="00AD24A2" w:rsidP="00AD24A2">
      <w:pPr>
        <w:pStyle w:val="BodyText"/>
      </w:pPr>
    </w:p>
    <w:p w14:paraId="682CE118" w14:textId="3874FADA" w:rsidR="00AD24A2" w:rsidRPr="00CD07C2" w:rsidRDefault="00CD07C2" w:rsidP="00AD24A2">
      <w:pPr>
        <w:pStyle w:val="BodyText"/>
        <w:numPr>
          <w:ilvl w:val="1"/>
          <w:numId w:val="4"/>
        </w:numPr>
        <w:ind w:left="2232"/>
      </w:pPr>
      <w:r w:rsidRPr="00CD07C2">
        <w:t xml:space="preserve">Ability for reports to be viewed on-screen, saved as </w:t>
      </w:r>
      <w:r w:rsidR="009F3903">
        <w:t>PDFs</w:t>
      </w:r>
      <w:r w:rsidRPr="00CD07C2">
        <w:t xml:space="preserve"> or other file types, printed, and/or emailed to selected users or groups.</w:t>
      </w:r>
    </w:p>
    <w:p w14:paraId="3DD97407" w14:textId="77777777" w:rsidR="00EA38C9" w:rsidRDefault="00EA38C9" w:rsidP="009D57AB">
      <w:pPr>
        <w:pStyle w:val="BodyText"/>
        <w:rPr>
          <w:b/>
          <w:bCs/>
          <w:u w:val="single"/>
        </w:rPr>
      </w:pPr>
    </w:p>
    <w:p w14:paraId="34554B62" w14:textId="7237B905" w:rsidR="00AD24A2" w:rsidRDefault="00AD24A2" w:rsidP="00AD24A2">
      <w:pPr>
        <w:pStyle w:val="BodyText"/>
      </w:pPr>
      <w:r>
        <w:rPr>
          <w:b/>
          <w:bCs/>
          <w:u w:val="single"/>
        </w:rPr>
        <w:t>REQUIREMENT 5.0 - PROGRAM COMPLIANCE SUPPORT</w:t>
      </w:r>
    </w:p>
    <w:p w14:paraId="66535FF9" w14:textId="77777777" w:rsidR="001843B2" w:rsidRDefault="001843B2" w:rsidP="00AD24A2">
      <w:pPr>
        <w:pStyle w:val="BodyText"/>
        <w:tabs>
          <w:tab w:val="left" w:pos="1876"/>
        </w:tabs>
        <w:spacing w:line="251" w:lineRule="exact"/>
        <w:ind w:left="1512"/>
      </w:pPr>
    </w:p>
    <w:p w14:paraId="227E71DA" w14:textId="1DC33EF8" w:rsidR="00AD24A2" w:rsidRDefault="00AD24A2" w:rsidP="00AD24A2">
      <w:pPr>
        <w:pStyle w:val="BodyText"/>
        <w:tabs>
          <w:tab w:val="left" w:pos="1876"/>
        </w:tabs>
        <w:spacing w:line="251" w:lineRule="exact"/>
        <w:ind w:left="1512"/>
        <w:rPr>
          <w:position w:val="1"/>
        </w:rPr>
      </w:pPr>
      <w:r>
        <w:rPr>
          <w:position w:val="1"/>
        </w:rPr>
        <w:t>5.01</w:t>
      </w:r>
      <w:r>
        <w:rPr>
          <w:position w:val="1"/>
        </w:rPr>
        <w:tab/>
        <w:t>Ensur</w:t>
      </w:r>
      <w:r w:rsidR="009F3903">
        <w:rPr>
          <w:position w:val="1"/>
        </w:rPr>
        <w:t>e</w:t>
      </w:r>
      <w:r>
        <w:rPr>
          <w:position w:val="1"/>
        </w:rPr>
        <w:t xml:space="preserve"> all equipment and operations comply with </w:t>
      </w:r>
      <w:r w:rsidR="009F3903">
        <w:rPr>
          <w:position w:val="1"/>
        </w:rPr>
        <w:t>RFP</w:t>
      </w:r>
      <w:r>
        <w:rPr>
          <w:position w:val="1"/>
        </w:rPr>
        <w:t xml:space="preserve"> </w:t>
      </w:r>
      <w:r>
        <w:rPr>
          <w:spacing w:val="-2"/>
          <w:position w:val="1"/>
        </w:rPr>
        <w:t>requirements.</w:t>
      </w:r>
    </w:p>
    <w:p w14:paraId="67E27E07" w14:textId="77777777" w:rsidR="00AD24A2" w:rsidRDefault="00AD24A2" w:rsidP="00AD24A2">
      <w:pPr>
        <w:pStyle w:val="BodyText"/>
        <w:tabs>
          <w:tab w:val="left" w:pos="1876"/>
        </w:tabs>
        <w:ind w:left="1512"/>
        <w:rPr>
          <w:position w:val="1"/>
        </w:rPr>
      </w:pPr>
    </w:p>
    <w:p w14:paraId="7709B778" w14:textId="6F4E98D6" w:rsidR="00AD24A2" w:rsidRDefault="00AD24A2" w:rsidP="00AD24A2">
      <w:pPr>
        <w:pStyle w:val="BodyText"/>
        <w:tabs>
          <w:tab w:val="left" w:pos="1876"/>
        </w:tabs>
        <w:ind w:left="1512"/>
        <w:rPr>
          <w:position w:val="1"/>
        </w:rPr>
      </w:pPr>
      <w:r>
        <w:rPr>
          <w:position w:val="1"/>
        </w:rPr>
        <w:t>5.02</w:t>
      </w:r>
      <w:r>
        <w:rPr>
          <w:position w:val="1"/>
        </w:rPr>
        <w:tab/>
        <w:t>Ensur</w:t>
      </w:r>
      <w:r w:rsidR="009F3903">
        <w:rPr>
          <w:position w:val="1"/>
        </w:rPr>
        <w:t>e</w:t>
      </w:r>
      <w:r>
        <w:rPr>
          <w:spacing w:val="-4"/>
          <w:position w:val="1"/>
        </w:rPr>
        <w:t xml:space="preserve"> </w:t>
      </w:r>
      <w:r>
        <w:rPr>
          <w:position w:val="1"/>
        </w:rPr>
        <w:t>captured</w:t>
      </w:r>
      <w:r>
        <w:rPr>
          <w:spacing w:val="-4"/>
          <w:position w:val="1"/>
        </w:rPr>
        <w:t xml:space="preserve"> </w:t>
      </w:r>
      <w:r>
        <w:rPr>
          <w:position w:val="1"/>
        </w:rPr>
        <w:t>images</w:t>
      </w:r>
      <w:r>
        <w:rPr>
          <w:spacing w:val="-4"/>
          <w:position w:val="1"/>
        </w:rPr>
        <w:t xml:space="preserve"> </w:t>
      </w:r>
      <w:r>
        <w:rPr>
          <w:position w:val="1"/>
        </w:rPr>
        <w:t>and</w:t>
      </w:r>
      <w:r>
        <w:rPr>
          <w:spacing w:val="-4"/>
          <w:position w:val="1"/>
        </w:rPr>
        <w:t xml:space="preserve"> </w:t>
      </w:r>
      <w:r>
        <w:rPr>
          <w:position w:val="1"/>
        </w:rPr>
        <w:t>speed</w:t>
      </w:r>
      <w:r>
        <w:rPr>
          <w:spacing w:val="-4"/>
          <w:position w:val="1"/>
        </w:rPr>
        <w:t xml:space="preserve"> </w:t>
      </w:r>
      <w:r>
        <w:rPr>
          <w:position w:val="1"/>
        </w:rPr>
        <w:t>measurements</w:t>
      </w:r>
      <w:r>
        <w:rPr>
          <w:spacing w:val="-4"/>
          <w:position w:val="1"/>
        </w:rPr>
        <w:t xml:space="preserve"> </w:t>
      </w:r>
      <w:r>
        <w:rPr>
          <w:position w:val="1"/>
        </w:rPr>
        <w:t>meet</w:t>
      </w:r>
      <w:r>
        <w:rPr>
          <w:spacing w:val="-4"/>
          <w:position w:val="1"/>
        </w:rPr>
        <w:t xml:space="preserve"> </w:t>
      </w:r>
      <w:r>
        <w:rPr>
          <w:position w:val="1"/>
        </w:rPr>
        <w:t>evidentiary</w:t>
      </w:r>
      <w:r>
        <w:rPr>
          <w:spacing w:val="-4"/>
          <w:position w:val="1"/>
        </w:rPr>
        <w:t xml:space="preserve"> </w:t>
      </w:r>
      <w:r>
        <w:rPr>
          <w:position w:val="1"/>
        </w:rPr>
        <w:t>standards</w:t>
      </w:r>
      <w:r>
        <w:rPr>
          <w:spacing w:val="-4"/>
          <w:position w:val="1"/>
        </w:rPr>
        <w:t xml:space="preserve"> </w:t>
      </w:r>
      <w:r>
        <w:rPr>
          <w:position w:val="1"/>
        </w:rPr>
        <w:t>for</w:t>
      </w:r>
      <w:r>
        <w:rPr>
          <w:spacing w:val="-4"/>
          <w:position w:val="1"/>
        </w:rPr>
        <w:t xml:space="preserve"> </w:t>
      </w:r>
      <w:r>
        <w:rPr>
          <w:position w:val="1"/>
        </w:rPr>
        <w:t>civil</w:t>
      </w:r>
      <w:r>
        <w:rPr>
          <w:spacing w:val="-4"/>
          <w:position w:val="1"/>
        </w:rPr>
        <w:t xml:space="preserve"> </w:t>
      </w:r>
      <w:r>
        <w:rPr>
          <w:position w:val="1"/>
        </w:rPr>
        <w:t xml:space="preserve">penalties. </w:t>
      </w:r>
    </w:p>
    <w:p w14:paraId="4AD06A22" w14:textId="77777777" w:rsidR="00AD24A2" w:rsidRDefault="00AD24A2" w:rsidP="00AD24A2">
      <w:pPr>
        <w:pStyle w:val="BodyText"/>
        <w:tabs>
          <w:tab w:val="left" w:pos="1876"/>
        </w:tabs>
        <w:ind w:left="1512"/>
        <w:rPr>
          <w:position w:val="1"/>
        </w:rPr>
      </w:pPr>
    </w:p>
    <w:p w14:paraId="388477CA" w14:textId="752567E9" w:rsidR="00AD24A2" w:rsidRDefault="00AD24A2" w:rsidP="00AD24A2">
      <w:pPr>
        <w:pStyle w:val="BodyText"/>
        <w:tabs>
          <w:tab w:val="left" w:pos="1876"/>
        </w:tabs>
        <w:ind w:left="1512"/>
        <w:rPr>
          <w:position w:val="1"/>
        </w:rPr>
      </w:pPr>
      <w:r>
        <w:rPr>
          <w:position w:val="1"/>
        </w:rPr>
        <w:t>5.03</w:t>
      </w:r>
      <w:r>
        <w:rPr>
          <w:position w:val="1"/>
        </w:rPr>
        <w:tab/>
        <w:t>Provid</w:t>
      </w:r>
      <w:r w:rsidR="009F3903">
        <w:rPr>
          <w:position w:val="1"/>
        </w:rPr>
        <w:t>e</w:t>
      </w:r>
      <w:r>
        <w:rPr>
          <w:position w:val="1"/>
        </w:rPr>
        <w:t xml:space="preserve"> documentation suitable for court proceedings or administrative hearings.</w:t>
      </w:r>
    </w:p>
    <w:p w14:paraId="4CF44744" w14:textId="77777777" w:rsidR="00AD24A2" w:rsidRDefault="00AD24A2" w:rsidP="00AD24A2">
      <w:pPr>
        <w:pStyle w:val="BodyText"/>
        <w:rPr>
          <w:b/>
          <w:bCs/>
          <w:u w:val="single"/>
        </w:rPr>
      </w:pPr>
    </w:p>
    <w:p w14:paraId="1A3BD24B" w14:textId="5EC1F085" w:rsidR="00AD24A2" w:rsidRDefault="00AD24A2" w:rsidP="00AD24A2">
      <w:pPr>
        <w:pStyle w:val="BodyText"/>
        <w:rPr>
          <w:b/>
          <w:bCs/>
          <w:u w:val="single"/>
        </w:rPr>
      </w:pPr>
      <w:r>
        <w:rPr>
          <w:b/>
          <w:bCs/>
          <w:u w:val="single"/>
        </w:rPr>
        <w:t>REQUIREMENT 6.0 - DELIVERABLES</w:t>
      </w:r>
    </w:p>
    <w:p w14:paraId="348AA9C1" w14:textId="77777777" w:rsidR="001843B2" w:rsidRDefault="001843B2" w:rsidP="00AD24A2">
      <w:pPr>
        <w:pStyle w:val="BodyText"/>
        <w:tabs>
          <w:tab w:val="left" w:pos="1876"/>
        </w:tabs>
        <w:spacing w:line="251" w:lineRule="exact"/>
        <w:ind w:left="1512"/>
      </w:pPr>
    </w:p>
    <w:p w14:paraId="4C833872" w14:textId="2795AFEC" w:rsidR="00AD24A2" w:rsidRDefault="00AD24A2" w:rsidP="00AD24A2">
      <w:pPr>
        <w:pStyle w:val="BodyText"/>
        <w:tabs>
          <w:tab w:val="left" w:pos="1876"/>
        </w:tabs>
        <w:spacing w:line="251" w:lineRule="exact"/>
        <w:ind w:left="1512"/>
        <w:rPr>
          <w:position w:val="1"/>
        </w:rPr>
      </w:pPr>
      <w:r>
        <w:rPr>
          <w:position w:val="1"/>
        </w:rPr>
        <w:t>6.01</w:t>
      </w:r>
      <w:r>
        <w:rPr>
          <w:position w:val="1"/>
        </w:rPr>
        <w:tab/>
      </w:r>
      <w:r w:rsidR="00FC1A5B">
        <w:rPr>
          <w:position w:val="1"/>
        </w:rPr>
        <w:t>Provide d</w:t>
      </w:r>
      <w:r>
        <w:rPr>
          <w:position w:val="1"/>
        </w:rPr>
        <w:t>eliver</w:t>
      </w:r>
      <w:r w:rsidR="00FC1A5B">
        <w:rPr>
          <w:position w:val="1"/>
        </w:rPr>
        <w:t>y of</w:t>
      </w:r>
      <w:r>
        <w:rPr>
          <w:spacing w:val="-2"/>
          <w:position w:val="1"/>
        </w:rPr>
        <w:t xml:space="preserve"> </w:t>
      </w:r>
      <w:r>
        <w:rPr>
          <w:position w:val="1"/>
        </w:rPr>
        <w:t>required number of portable speed enforcement devices</w:t>
      </w:r>
      <w:r>
        <w:rPr>
          <w:spacing w:val="-2"/>
          <w:position w:val="1"/>
        </w:rPr>
        <w:t>.</w:t>
      </w:r>
    </w:p>
    <w:p w14:paraId="611940CF" w14:textId="77777777" w:rsidR="00AD24A2" w:rsidRDefault="00AD24A2" w:rsidP="00AD24A2">
      <w:pPr>
        <w:pStyle w:val="BodyText"/>
        <w:tabs>
          <w:tab w:val="left" w:pos="1876"/>
        </w:tabs>
        <w:ind w:left="1512"/>
        <w:rPr>
          <w:position w:val="1"/>
        </w:rPr>
      </w:pPr>
    </w:p>
    <w:p w14:paraId="20D82569" w14:textId="66A9142E" w:rsidR="00AD24A2" w:rsidRDefault="00AD24A2" w:rsidP="00A71DC2">
      <w:pPr>
        <w:pStyle w:val="BodyText"/>
        <w:tabs>
          <w:tab w:val="left" w:pos="1876"/>
        </w:tabs>
        <w:ind w:left="2157" w:hanging="645"/>
        <w:rPr>
          <w:position w:val="1"/>
        </w:rPr>
      </w:pPr>
      <w:r>
        <w:rPr>
          <w:position w:val="1"/>
        </w:rPr>
        <w:t>6.02</w:t>
      </w:r>
      <w:r>
        <w:rPr>
          <w:position w:val="1"/>
        </w:rPr>
        <w:tab/>
      </w:r>
      <w:r w:rsidR="00FC1A5B">
        <w:rPr>
          <w:position w:val="1"/>
        </w:rPr>
        <w:t>Provide d</w:t>
      </w:r>
      <w:r>
        <w:rPr>
          <w:position w:val="1"/>
        </w:rPr>
        <w:t>ocumentation of calibration and certification for each speed enforcement device</w:t>
      </w:r>
      <w:r w:rsidR="00A71DC2">
        <w:rPr>
          <w:position w:val="1"/>
        </w:rPr>
        <w:t xml:space="preserve"> as prescribed in Act 2026-475</w:t>
      </w:r>
      <w:r>
        <w:rPr>
          <w:position w:val="1"/>
        </w:rPr>
        <w:t xml:space="preserve">. </w:t>
      </w:r>
    </w:p>
    <w:p w14:paraId="1F1FE950" w14:textId="77777777" w:rsidR="00AD24A2" w:rsidRDefault="00AD24A2" w:rsidP="00AD24A2">
      <w:pPr>
        <w:pStyle w:val="BodyText"/>
        <w:tabs>
          <w:tab w:val="left" w:pos="1876"/>
        </w:tabs>
        <w:ind w:left="1512"/>
        <w:rPr>
          <w:position w:val="1"/>
        </w:rPr>
      </w:pPr>
    </w:p>
    <w:p w14:paraId="2646766F" w14:textId="5EB6E649" w:rsidR="00AD24A2" w:rsidRDefault="00AD24A2" w:rsidP="00AD24A2">
      <w:pPr>
        <w:pStyle w:val="BodyText"/>
        <w:tabs>
          <w:tab w:val="left" w:pos="1876"/>
        </w:tabs>
        <w:ind w:left="1512"/>
        <w:rPr>
          <w:position w:val="1"/>
        </w:rPr>
      </w:pPr>
      <w:r>
        <w:rPr>
          <w:position w:val="1"/>
        </w:rPr>
        <w:t>6.03</w:t>
      </w:r>
      <w:r>
        <w:rPr>
          <w:position w:val="1"/>
        </w:rPr>
        <w:tab/>
      </w:r>
      <w:r w:rsidR="00FC1A5B">
        <w:rPr>
          <w:position w:val="1"/>
        </w:rPr>
        <w:t>Provide a</w:t>
      </w:r>
      <w:r>
        <w:rPr>
          <w:position w:val="1"/>
        </w:rPr>
        <w:t>ccess</w:t>
      </w:r>
      <w:r>
        <w:rPr>
          <w:spacing w:val="-5"/>
          <w:position w:val="1"/>
        </w:rPr>
        <w:t xml:space="preserve"> </w:t>
      </w:r>
      <w:r>
        <w:rPr>
          <w:position w:val="1"/>
        </w:rPr>
        <w:t>credentials</w:t>
      </w:r>
      <w:r>
        <w:rPr>
          <w:spacing w:val="-5"/>
          <w:position w:val="1"/>
        </w:rPr>
        <w:t xml:space="preserve"> </w:t>
      </w:r>
      <w:r>
        <w:rPr>
          <w:position w:val="1"/>
        </w:rPr>
        <w:t>and</w:t>
      </w:r>
      <w:r>
        <w:rPr>
          <w:spacing w:val="-5"/>
          <w:position w:val="1"/>
        </w:rPr>
        <w:t xml:space="preserve"> </w:t>
      </w:r>
      <w:r>
        <w:rPr>
          <w:position w:val="1"/>
        </w:rPr>
        <w:t>set</w:t>
      </w:r>
      <w:r w:rsidR="009A6D7E">
        <w:rPr>
          <w:position w:val="1"/>
        </w:rPr>
        <w:t xml:space="preserve"> up</w:t>
      </w:r>
      <w:r>
        <w:rPr>
          <w:spacing w:val="-5"/>
          <w:position w:val="1"/>
        </w:rPr>
        <w:t xml:space="preserve"> </w:t>
      </w:r>
      <w:r>
        <w:rPr>
          <w:position w:val="1"/>
        </w:rPr>
        <w:t>monitoring</w:t>
      </w:r>
      <w:r>
        <w:rPr>
          <w:spacing w:val="-5"/>
          <w:position w:val="1"/>
        </w:rPr>
        <w:t xml:space="preserve"> </w:t>
      </w:r>
      <w:r>
        <w:rPr>
          <w:position w:val="1"/>
        </w:rPr>
        <w:t>and</w:t>
      </w:r>
      <w:r>
        <w:rPr>
          <w:spacing w:val="-5"/>
          <w:position w:val="1"/>
        </w:rPr>
        <w:t xml:space="preserve"> </w:t>
      </w:r>
      <w:r>
        <w:rPr>
          <w:position w:val="1"/>
        </w:rPr>
        <w:t>data</w:t>
      </w:r>
      <w:r>
        <w:rPr>
          <w:spacing w:val="-5"/>
          <w:position w:val="1"/>
        </w:rPr>
        <w:t xml:space="preserve"> </w:t>
      </w:r>
      <w:r>
        <w:rPr>
          <w:position w:val="1"/>
        </w:rPr>
        <w:t xml:space="preserve">portals. </w:t>
      </w:r>
    </w:p>
    <w:p w14:paraId="783A4807" w14:textId="77777777" w:rsidR="00AD24A2" w:rsidRDefault="00AD24A2" w:rsidP="00AD24A2">
      <w:pPr>
        <w:pStyle w:val="BodyText"/>
        <w:tabs>
          <w:tab w:val="left" w:pos="1876"/>
        </w:tabs>
        <w:ind w:left="1512"/>
        <w:rPr>
          <w:position w:val="1"/>
        </w:rPr>
      </w:pPr>
    </w:p>
    <w:p w14:paraId="6EEA2E39" w14:textId="70EEE423" w:rsidR="00AD24A2" w:rsidRDefault="00AD24A2" w:rsidP="00AD24A2">
      <w:pPr>
        <w:pStyle w:val="BodyText"/>
        <w:tabs>
          <w:tab w:val="left" w:pos="1876"/>
        </w:tabs>
        <w:ind w:left="1512"/>
        <w:rPr>
          <w:position w:val="1"/>
        </w:rPr>
      </w:pPr>
      <w:r>
        <w:rPr>
          <w:position w:val="1"/>
        </w:rPr>
        <w:t>6.04</w:t>
      </w:r>
      <w:r>
        <w:rPr>
          <w:position w:val="1"/>
        </w:rPr>
        <w:tab/>
      </w:r>
      <w:r w:rsidR="00FC1A5B">
        <w:rPr>
          <w:position w:val="1"/>
        </w:rPr>
        <w:t>Provide t</w:t>
      </w:r>
      <w:r>
        <w:rPr>
          <w:position w:val="1"/>
        </w:rPr>
        <w:t>raining materials and in-person instruction.</w:t>
      </w:r>
    </w:p>
    <w:p w14:paraId="28FC4050" w14:textId="77777777" w:rsidR="00AD24A2" w:rsidRDefault="00AD24A2" w:rsidP="00AD24A2">
      <w:pPr>
        <w:pStyle w:val="BodyText"/>
        <w:tabs>
          <w:tab w:val="left" w:pos="1876"/>
        </w:tabs>
        <w:ind w:left="1512"/>
        <w:rPr>
          <w:position w:val="1"/>
        </w:rPr>
      </w:pPr>
    </w:p>
    <w:p w14:paraId="703BFD6C" w14:textId="69438B31" w:rsidR="00AD24A2" w:rsidRDefault="00AD24A2" w:rsidP="00AD24A2">
      <w:pPr>
        <w:pStyle w:val="BodyText"/>
        <w:tabs>
          <w:tab w:val="left" w:pos="1876"/>
        </w:tabs>
        <w:ind w:left="1512"/>
        <w:rPr>
          <w:position w:val="1"/>
        </w:rPr>
      </w:pPr>
      <w:r>
        <w:rPr>
          <w:position w:val="1"/>
        </w:rPr>
        <w:t>6.05</w:t>
      </w:r>
      <w:r>
        <w:rPr>
          <w:position w:val="1"/>
        </w:rPr>
        <w:tab/>
      </w:r>
      <w:r w:rsidR="00FC1A5B">
        <w:rPr>
          <w:position w:val="1"/>
        </w:rPr>
        <w:t xml:space="preserve">Provide </w:t>
      </w:r>
      <w:r>
        <w:rPr>
          <w:position w:val="1"/>
        </w:rPr>
        <w:t xml:space="preserve">Maintenance schedule and service-level agreement (SLA). </w:t>
      </w:r>
    </w:p>
    <w:p w14:paraId="4876198F" w14:textId="77777777" w:rsidR="00AD24A2" w:rsidRDefault="00AD24A2" w:rsidP="00AD24A2">
      <w:pPr>
        <w:pStyle w:val="BodyText"/>
        <w:tabs>
          <w:tab w:val="left" w:pos="1876"/>
        </w:tabs>
        <w:ind w:left="1512"/>
        <w:rPr>
          <w:position w:val="1"/>
        </w:rPr>
      </w:pPr>
    </w:p>
    <w:p w14:paraId="75BF7091" w14:textId="517DB030" w:rsidR="00AD24A2" w:rsidRPr="00291AFC" w:rsidRDefault="00AD24A2" w:rsidP="00AD24A2">
      <w:pPr>
        <w:pStyle w:val="BodyText"/>
        <w:tabs>
          <w:tab w:val="left" w:pos="1876"/>
        </w:tabs>
        <w:ind w:left="1512"/>
        <w:rPr>
          <w:position w:val="1"/>
        </w:rPr>
      </w:pPr>
      <w:r>
        <w:rPr>
          <w:position w:val="1"/>
        </w:rPr>
        <w:t>6.06</w:t>
      </w:r>
      <w:r>
        <w:rPr>
          <w:position w:val="1"/>
        </w:rPr>
        <w:tab/>
      </w:r>
      <w:r w:rsidR="00FC1A5B">
        <w:rPr>
          <w:position w:val="1"/>
        </w:rPr>
        <w:t xml:space="preserve">Provide </w:t>
      </w:r>
      <w:r>
        <w:rPr>
          <w:position w:val="1"/>
        </w:rPr>
        <w:t>Data</w:t>
      </w:r>
      <w:r>
        <w:rPr>
          <w:spacing w:val="-2"/>
          <w:position w:val="1"/>
        </w:rPr>
        <w:t xml:space="preserve"> </w:t>
      </w:r>
      <w:r>
        <w:rPr>
          <w:position w:val="1"/>
        </w:rPr>
        <w:t xml:space="preserve">security documentation and compliance </w:t>
      </w:r>
      <w:r>
        <w:rPr>
          <w:spacing w:val="-2"/>
          <w:position w:val="1"/>
        </w:rPr>
        <w:t>certifications.</w:t>
      </w:r>
    </w:p>
    <w:p w14:paraId="4C4E60EA" w14:textId="77777777" w:rsidR="00AD24A2" w:rsidRDefault="00AD24A2" w:rsidP="00AD24A2">
      <w:pPr>
        <w:pStyle w:val="BodyText"/>
        <w:tabs>
          <w:tab w:val="left" w:pos="1876"/>
        </w:tabs>
        <w:ind w:left="1512"/>
        <w:rPr>
          <w:spacing w:val="-2"/>
          <w:position w:val="1"/>
        </w:rPr>
      </w:pPr>
    </w:p>
    <w:p w14:paraId="322D29FC" w14:textId="1E0D9B14" w:rsidR="001A2B5E" w:rsidRDefault="00AD24A2" w:rsidP="00C564BC">
      <w:pPr>
        <w:pStyle w:val="BodyText"/>
        <w:tabs>
          <w:tab w:val="left" w:pos="1876"/>
        </w:tabs>
        <w:ind w:left="1512"/>
        <w:rPr>
          <w:spacing w:val="-2"/>
          <w:position w:val="1"/>
        </w:rPr>
      </w:pPr>
      <w:r>
        <w:rPr>
          <w:spacing w:val="-2"/>
          <w:position w:val="1"/>
        </w:rPr>
        <w:t>6.07</w:t>
      </w:r>
      <w:r>
        <w:rPr>
          <w:spacing w:val="-2"/>
          <w:position w:val="1"/>
        </w:rPr>
        <w:tab/>
      </w:r>
      <w:r w:rsidR="00FC1A5B">
        <w:rPr>
          <w:spacing w:val="-2"/>
          <w:position w:val="1"/>
        </w:rPr>
        <w:t>Provide m</w:t>
      </w:r>
      <w:r>
        <w:rPr>
          <w:spacing w:val="-2"/>
          <w:position w:val="1"/>
        </w:rPr>
        <w:t xml:space="preserve">aterials, </w:t>
      </w:r>
      <w:r w:rsidR="00FC1A5B">
        <w:rPr>
          <w:spacing w:val="-2"/>
          <w:position w:val="1"/>
        </w:rPr>
        <w:t>i</w:t>
      </w:r>
      <w:r>
        <w:rPr>
          <w:spacing w:val="-2"/>
          <w:position w:val="1"/>
        </w:rPr>
        <w:t xml:space="preserve">nformation, and </w:t>
      </w:r>
      <w:r w:rsidR="00FC1A5B">
        <w:rPr>
          <w:spacing w:val="-2"/>
          <w:position w:val="1"/>
        </w:rPr>
        <w:t>s</w:t>
      </w:r>
      <w:r>
        <w:rPr>
          <w:spacing w:val="-2"/>
          <w:position w:val="1"/>
        </w:rPr>
        <w:t xml:space="preserve">upport for Public Information Campaign </w:t>
      </w:r>
    </w:p>
    <w:p w14:paraId="7D3FAD3A" w14:textId="77777777" w:rsidR="00337E02" w:rsidRDefault="00337E02" w:rsidP="00C564BC">
      <w:pPr>
        <w:pStyle w:val="BodyText"/>
        <w:tabs>
          <w:tab w:val="left" w:pos="1876"/>
        </w:tabs>
        <w:ind w:left="1512"/>
        <w:rPr>
          <w:spacing w:val="-2"/>
          <w:position w:val="1"/>
        </w:rPr>
      </w:pPr>
    </w:p>
    <w:p w14:paraId="16FC30EC" w14:textId="77777777" w:rsidR="00337E02" w:rsidRDefault="00337E02" w:rsidP="00C564BC">
      <w:pPr>
        <w:pStyle w:val="BodyText"/>
        <w:tabs>
          <w:tab w:val="left" w:pos="1876"/>
        </w:tabs>
        <w:ind w:left="1512"/>
        <w:rPr>
          <w:spacing w:val="-2"/>
          <w:position w:val="1"/>
        </w:rPr>
      </w:pPr>
    </w:p>
    <w:p w14:paraId="2940A944" w14:textId="77777777" w:rsidR="00337E02" w:rsidRDefault="00337E02" w:rsidP="00C564BC">
      <w:pPr>
        <w:pStyle w:val="BodyText"/>
        <w:tabs>
          <w:tab w:val="left" w:pos="1876"/>
        </w:tabs>
        <w:ind w:left="1512"/>
        <w:rPr>
          <w:spacing w:val="-2"/>
          <w:position w:val="1"/>
        </w:rPr>
      </w:pPr>
    </w:p>
    <w:p w14:paraId="1269BCFF" w14:textId="77777777" w:rsidR="00337E02" w:rsidRDefault="00337E02" w:rsidP="00C564BC">
      <w:pPr>
        <w:pStyle w:val="BodyText"/>
        <w:tabs>
          <w:tab w:val="left" w:pos="1876"/>
        </w:tabs>
        <w:ind w:left="1512"/>
        <w:rPr>
          <w:spacing w:val="-2"/>
          <w:position w:val="1"/>
        </w:rPr>
      </w:pPr>
    </w:p>
    <w:p w14:paraId="52A43926" w14:textId="77777777" w:rsidR="00337E02" w:rsidRDefault="00337E02" w:rsidP="00C564BC">
      <w:pPr>
        <w:pStyle w:val="BodyText"/>
        <w:tabs>
          <w:tab w:val="left" w:pos="1876"/>
        </w:tabs>
        <w:ind w:left="1512"/>
        <w:rPr>
          <w:spacing w:val="-2"/>
          <w:position w:val="1"/>
        </w:rPr>
      </w:pPr>
    </w:p>
    <w:p w14:paraId="3842323A" w14:textId="77777777" w:rsidR="00C564BC" w:rsidRDefault="00C564BC" w:rsidP="00C564BC">
      <w:pPr>
        <w:pStyle w:val="BodyText"/>
        <w:tabs>
          <w:tab w:val="left" w:pos="1876"/>
        </w:tabs>
        <w:ind w:left="1512"/>
        <w:rPr>
          <w:b/>
          <w:bCs/>
          <w:u w:val="single"/>
        </w:rPr>
      </w:pPr>
    </w:p>
    <w:sectPr w:rsidR="00C564BC" w:rsidSect="00F57E6E">
      <w:headerReference w:type="default" r:id="rId27"/>
      <w:pgSz w:w="12240" w:h="15840"/>
      <w:pgMar w:top="640" w:right="740" w:bottom="1260" w:left="68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FF30" w14:textId="77777777" w:rsidR="009772B5" w:rsidRDefault="009772B5">
      <w:r>
        <w:separator/>
      </w:r>
    </w:p>
  </w:endnote>
  <w:endnote w:type="continuationSeparator" w:id="0">
    <w:p w14:paraId="45D498C9" w14:textId="77777777" w:rsidR="009772B5" w:rsidRDefault="0097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CC36" w14:textId="77777777" w:rsidR="008E5D3A" w:rsidRDefault="008E5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F437" w14:textId="77777777" w:rsidR="008E5D3A" w:rsidRDefault="008E5D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E73D" w14:textId="77777777" w:rsidR="008E5D3A" w:rsidRDefault="008E5D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479E" w14:textId="7F9EBB58" w:rsidR="009B5433" w:rsidRDefault="009B5433">
    <w:pPr>
      <w:pStyle w:val="Footer"/>
      <w:jc w:val="right"/>
    </w:pPr>
    <w:r>
      <w:t xml:space="preserve">Automate Work Zone Speed Enforcement Implementation RFP </w:t>
    </w:r>
    <w:sdt>
      <w:sdtPr>
        <w:id w:val="-1426495923"/>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76871924" w14:textId="7E8DA0CA" w:rsidR="00B82A5D" w:rsidRDefault="00B82A5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BEBFE" w14:textId="77777777" w:rsidR="009772B5" w:rsidRDefault="009772B5">
      <w:r>
        <w:separator/>
      </w:r>
    </w:p>
  </w:footnote>
  <w:footnote w:type="continuationSeparator" w:id="0">
    <w:p w14:paraId="13AC83D5" w14:textId="77777777" w:rsidR="009772B5" w:rsidRDefault="00977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B9F8" w14:textId="77777777" w:rsidR="008E5D3A" w:rsidRDefault="008E5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7D16" w14:textId="6E3BAF00" w:rsidR="008E5D3A" w:rsidRDefault="008E5D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8171" w14:textId="77777777" w:rsidR="008E5D3A" w:rsidRDefault="008E5D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DE56" w14:textId="4CC82662" w:rsidR="006B7B8F" w:rsidRDefault="006B7B8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C71"/>
    <w:multiLevelType w:val="hybridMultilevel"/>
    <w:tmpl w:val="86A60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DE124E"/>
    <w:multiLevelType w:val="multilevel"/>
    <w:tmpl w:val="BD8E82A6"/>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FD6C8F"/>
    <w:multiLevelType w:val="multilevel"/>
    <w:tmpl w:val="92D6B84A"/>
    <w:lvl w:ilvl="0">
      <w:start w:val="2"/>
      <w:numFmt w:val="decimal"/>
      <w:lvlText w:val="%1"/>
      <w:lvlJc w:val="left"/>
      <w:pPr>
        <w:ind w:left="1487" w:hanging="330"/>
      </w:pPr>
      <w:rPr>
        <w:rFonts w:hint="default"/>
        <w:lang w:val="en-US" w:eastAsia="en-US" w:bidi="ar-SA"/>
      </w:rPr>
    </w:lvl>
    <w:lvl w:ilvl="1">
      <w:start w:val="1"/>
      <w:numFmt w:val="decimal"/>
      <w:lvlText w:val="%1.%2"/>
      <w:lvlJc w:val="left"/>
      <w:pPr>
        <w:ind w:left="1487" w:hanging="330"/>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0%3"/>
      <w:lvlJc w:val="left"/>
      <w:pPr>
        <w:ind w:left="1877" w:hanging="360"/>
      </w:pPr>
      <w:rPr>
        <w:rFonts w:hint="default"/>
      </w:rPr>
    </w:lvl>
    <w:lvl w:ilvl="3">
      <w:numFmt w:val="bullet"/>
      <w:lvlText w:val="•"/>
      <w:lvlJc w:val="left"/>
      <w:pPr>
        <w:ind w:left="3962" w:hanging="360"/>
      </w:pPr>
      <w:rPr>
        <w:rFonts w:hint="default"/>
        <w:lang w:val="en-US" w:eastAsia="en-US" w:bidi="ar-SA"/>
      </w:rPr>
    </w:lvl>
    <w:lvl w:ilvl="4">
      <w:numFmt w:val="bullet"/>
      <w:lvlText w:val="•"/>
      <w:lvlJc w:val="left"/>
      <w:pPr>
        <w:ind w:left="5003" w:hanging="360"/>
      </w:pPr>
      <w:rPr>
        <w:rFonts w:hint="default"/>
        <w:lang w:val="en-US" w:eastAsia="en-US" w:bidi="ar-SA"/>
      </w:rPr>
    </w:lvl>
    <w:lvl w:ilvl="5">
      <w:numFmt w:val="bullet"/>
      <w:lvlText w:val="•"/>
      <w:lvlJc w:val="left"/>
      <w:pPr>
        <w:ind w:left="6044" w:hanging="360"/>
      </w:pPr>
      <w:rPr>
        <w:rFonts w:hint="default"/>
        <w:lang w:val="en-US" w:eastAsia="en-US" w:bidi="ar-SA"/>
      </w:rPr>
    </w:lvl>
    <w:lvl w:ilvl="6">
      <w:numFmt w:val="bullet"/>
      <w:lvlText w:val="•"/>
      <w:lvlJc w:val="left"/>
      <w:pPr>
        <w:ind w:left="7085" w:hanging="360"/>
      </w:pPr>
      <w:rPr>
        <w:rFonts w:hint="default"/>
        <w:lang w:val="en-US" w:eastAsia="en-US" w:bidi="ar-SA"/>
      </w:rPr>
    </w:lvl>
    <w:lvl w:ilvl="7">
      <w:numFmt w:val="bullet"/>
      <w:lvlText w:val="•"/>
      <w:lvlJc w:val="left"/>
      <w:pPr>
        <w:ind w:left="8126" w:hanging="360"/>
      </w:pPr>
      <w:rPr>
        <w:rFonts w:hint="default"/>
        <w:lang w:val="en-US" w:eastAsia="en-US" w:bidi="ar-SA"/>
      </w:rPr>
    </w:lvl>
    <w:lvl w:ilvl="8">
      <w:numFmt w:val="bullet"/>
      <w:lvlText w:val="•"/>
      <w:lvlJc w:val="left"/>
      <w:pPr>
        <w:ind w:left="9167" w:hanging="360"/>
      </w:pPr>
      <w:rPr>
        <w:rFonts w:hint="default"/>
        <w:lang w:val="en-US" w:eastAsia="en-US" w:bidi="ar-SA"/>
      </w:rPr>
    </w:lvl>
  </w:abstractNum>
  <w:abstractNum w:abstractNumId="3" w15:restartNumberingAfterBreak="0">
    <w:nsid w:val="14303781"/>
    <w:multiLevelType w:val="hybridMultilevel"/>
    <w:tmpl w:val="F6BADA3E"/>
    <w:lvl w:ilvl="0" w:tplc="8266EB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D30404"/>
    <w:multiLevelType w:val="multilevel"/>
    <w:tmpl w:val="8612E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8678EA"/>
    <w:multiLevelType w:val="multilevel"/>
    <w:tmpl w:val="FF7A964C"/>
    <w:lvl w:ilvl="0">
      <w:start w:val="1"/>
      <w:numFmt w:val="decimal"/>
      <w:lvlText w:val="%1."/>
      <w:lvlJc w:val="left"/>
      <w:pPr>
        <w:ind w:left="467" w:hanging="360"/>
      </w:pPr>
      <w:rPr>
        <w:rFonts w:hint="default"/>
      </w:rPr>
    </w:lvl>
    <w:lvl w:ilvl="1">
      <w:start w:val="1"/>
      <w:numFmt w:val="decimalZero"/>
      <w:isLgl/>
      <w:lvlText w:val="%1.%2"/>
      <w:lvlJc w:val="left"/>
      <w:pPr>
        <w:ind w:left="2160" w:hanging="720"/>
      </w:pPr>
      <w:rPr>
        <w:rFonts w:hint="default"/>
      </w:rPr>
    </w:lvl>
    <w:lvl w:ilvl="2">
      <w:start w:val="1"/>
      <w:numFmt w:val="decimalZero"/>
      <w:isLgl/>
      <w:lvlText w:val="%1.%2.%3"/>
      <w:lvlJc w:val="left"/>
      <w:pPr>
        <w:ind w:left="3493" w:hanging="720"/>
      </w:pPr>
      <w:rPr>
        <w:rFonts w:hint="default"/>
      </w:rPr>
    </w:lvl>
    <w:lvl w:ilvl="3">
      <w:start w:val="1"/>
      <w:numFmt w:val="decimal"/>
      <w:isLgl/>
      <w:lvlText w:val="%1.%2.%3.%4"/>
      <w:lvlJc w:val="left"/>
      <w:pPr>
        <w:ind w:left="4826" w:hanging="720"/>
      </w:pPr>
      <w:rPr>
        <w:rFonts w:hint="default"/>
      </w:rPr>
    </w:lvl>
    <w:lvl w:ilvl="4">
      <w:start w:val="1"/>
      <w:numFmt w:val="decimal"/>
      <w:isLgl/>
      <w:lvlText w:val="%1.%2.%3.%4.%5"/>
      <w:lvlJc w:val="left"/>
      <w:pPr>
        <w:ind w:left="6519" w:hanging="1080"/>
      </w:pPr>
      <w:rPr>
        <w:rFonts w:hint="default"/>
      </w:rPr>
    </w:lvl>
    <w:lvl w:ilvl="5">
      <w:start w:val="1"/>
      <w:numFmt w:val="decimal"/>
      <w:isLgl/>
      <w:lvlText w:val="%1.%2.%3.%4.%5.%6"/>
      <w:lvlJc w:val="left"/>
      <w:pPr>
        <w:ind w:left="7852" w:hanging="1080"/>
      </w:pPr>
      <w:rPr>
        <w:rFonts w:hint="default"/>
      </w:rPr>
    </w:lvl>
    <w:lvl w:ilvl="6">
      <w:start w:val="1"/>
      <w:numFmt w:val="decimal"/>
      <w:isLgl/>
      <w:lvlText w:val="%1.%2.%3.%4.%5.%6.%7"/>
      <w:lvlJc w:val="left"/>
      <w:pPr>
        <w:ind w:left="9545" w:hanging="1440"/>
      </w:pPr>
      <w:rPr>
        <w:rFonts w:hint="default"/>
      </w:rPr>
    </w:lvl>
    <w:lvl w:ilvl="7">
      <w:start w:val="1"/>
      <w:numFmt w:val="decimal"/>
      <w:isLgl/>
      <w:lvlText w:val="%1.%2.%3.%4.%5.%6.%7.%8"/>
      <w:lvlJc w:val="left"/>
      <w:pPr>
        <w:ind w:left="10878" w:hanging="1440"/>
      </w:pPr>
      <w:rPr>
        <w:rFonts w:hint="default"/>
      </w:rPr>
    </w:lvl>
    <w:lvl w:ilvl="8">
      <w:start w:val="1"/>
      <w:numFmt w:val="decimal"/>
      <w:isLgl/>
      <w:lvlText w:val="%1.%2.%3.%4.%5.%6.%7.%8.%9"/>
      <w:lvlJc w:val="left"/>
      <w:pPr>
        <w:ind w:left="12211" w:hanging="1440"/>
      </w:pPr>
      <w:rPr>
        <w:rFonts w:hint="default"/>
      </w:rPr>
    </w:lvl>
  </w:abstractNum>
  <w:abstractNum w:abstractNumId="6" w15:restartNumberingAfterBreak="0">
    <w:nsid w:val="22C344A1"/>
    <w:multiLevelType w:val="hybridMultilevel"/>
    <w:tmpl w:val="7352A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06DE2"/>
    <w:multiLevelType w:val="hybridMultilevel"/>
    <w:tmpl w:val="8C8A07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F7251D4"/>
    <w:multiLevelType w:val="hybridMultilevel"/>
    <w:tmpl w:val="0616BF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2761B91"/>
    <w:multiLevelType w:val="hybridMultilevel"/>
    <w:tmpl w:val="9BF47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171C8"/>
    <w:multiLevelType w:val="hybridMultilevel"/>
    <w:tmpl w:val="A20C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B60EC"/>
    <w:multiLevelType w:val="hybridMultilevel"/>
    <w:tmpl w:val="1E84F31C"/>
    <w:lvl w:ilvl="0" w:tplc="2124E7C0">
      <w:start w:val="1"/>
      <w:numFmt w:val="decimal"/>
      <w:lvlText w:val="%1."/>
      <w:lvlJc w:val="left"/>
      <w:pPr>
        <w:ind w:left="1480" w:hanging="360"/>
      </w:pPr>
      <w:rPr>
        <w:rFonts w:ascii="Times New Roman" w:eastAsia="Times New Roman" w:hAnsi="Times New Roman" w:cs="Times New Roman" w:hint="default"/>
        <w:w w:val="99"/>
        <w:sz w:val="22"/>
        <w:szCs w:val="22"/>
      </w:rPr>
    </w:lvl>
    <w:lvl w:ilvl="1" w:tplc="626E816C">
      <w:numFmt w:val="bullet"/>
      <w:lvlText w:val="•"/>
      <w:lvlJc w:val="left"/>
      <w:pPr>
        <w:ind w:left="2414" w:hanging="360"/>
      </w:pPr>
      <w:rPr>
        <w:rFonts w:hint="default"/>
      </w:rPr>
    </w:lvl>
    <w:lvl w:ilvl="2" w:tplc="84FC5290">
      <w:numFmt w:val="bullet"/>
      <w:lvlText w:val="•"/>
      <w:lvlJc w:val="left"/>
      <w:pPr>
        <w:ind w:left="3348" w:hanging="360"/>
      </w:pPr>
      <w:rPr>
        <w:rFonts w:hint="default"/>
      </w:rPr>
    </w:lvl>
    <w:lvl w:ilvl="3" w:tplc="F46EB798">
      <w:numFmt w:val="bullet"/>
      <w:lvlText w:val="•"/>
      <w:lvlJc w:val="left"/>
      <w:pPr>
        <w:ind w:left="4282" w:hanging="360"/>
      </w:pPr>
      <w:rPr>
        <w:rFonts w:hint="default"/>
      </w:rPr>
    </w:lvl>
    <w:lvl w:ilvl="4" w:tplc="C9BCEA46">
      <w:numFmt w:val="bullet"/>
      <w:lvlText w:val="•"/>
      <w:lvlJc w:val="left"/>
      <w:pPr>
        <w:ind w:left="5216" w:hanging="360"/>
      </w:pPr>
      <w:rPr>
        <w:rFonts w:hint="default"/>
      </w:rPr>
    </w:lvl>
    <w:lvl w:ilvl="5" w:tplc="41444E48">
      <w:numFmt w:val="bullet"/>
      <w:lvlText w:val="•"/>
      <w:lvlJc w:val="left"/>
      <w:pPr>
        <w:ind w:left="6150" w:hanging="360"/>
      </w:pPr>
      <w:rPr>
        <w:rFonts w:hint="default"/>
      </w:rPr>
    </w:lvl>
    <w:lvl w:ilvl="6" w:tplc="B8DEC460">
      <w:numFmt w:val="bullet"/>
      <w:lvlText w:val="•"/>
      <w:lvlJc w:val="left"/>
      <w:pPr>
        <w:ind w:left="7084" w:hanging="360"/>
      </w:pPr>
      <w:rPr>
        <w:rFonts w:hint="default"/>
      </w:rPr>
    </w:lvl>
    <w:lvl w:ilvl="7" w:tplc="26A60872">
      <w:numFmt w:val="bullet"/>
      <w:lvlText w:val="•"/>
      <w:lvlJc w:val="left"/>
      <w:pPr>
        <w:ind w:left="8018" w:hanging="360"/>
      </w:pPr>
      <w:rPr>
        <w:rFonts w:hint="default"/>
      </w:rPr>
    </w:lvl>
    <w:lvl w:ilvl="8" w:tplc="4314C59E">
      <w:numFmt w:val="bullet"/>
      <w:lvlText w:val="•"/>
      <w:lvlJc w:val="left"/>
      <w:pPr>
        <w:ind w:left="8952" w:hanging="360"/>
      </w:pPr>
      <w:rPr>
        <w:rFonts w:hint="default"/>
      </w:rPr>
    </w:lvl>
  </w:abstractNum>
  <w:abstractNum w:abstractNumId="12" w15:restartNumberingAfterBreak="0">
    <w:nsid w:val="3668053F"/>
    <w:multiLevelType w:val="multilevel"/>
    <w:tmpl w:val="D44AD972"/>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0C086F"/>
    <w:multiLevelType w:val="hybridMultilevel"/>
    <w:tmpl w:val="9C0C1CC6"/>
    <w:lvl w:ilvl="0" w:tplc="8B12CB6A">
      <w:start w:val="1"/>
      <w:numFmt w:val="decimal"/>
      <w:lvlText w:val="%1.0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672A4F"/>
    <w:multiLevelType w:val="hybridMultilevel"/>
    <w:tmpl w:val="D012F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592"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A30013"/>
    <w:multiLevelType w:val="hybridMultilevel"/>
    <w:tmpl w:val="5538CBFA"/>
    <w:lvl w:ilvl="0" w:tplc="FCF85444">
      <w:start w:val="1"/>
      <w:numFmt w:val="decimal"/>
      <w:lvlText w:val="%1.06.0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0398F"/>
    <w:multiLevelType w:val="multilevel"/>
    <w:tmpl w:val="CD8C0682"/>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4F3BE6"/>
    <w:multiLevelType w:val="hybridMultilevel"/>
    <w:tmpl w:val="430ED782"/>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8" w15:restartNumberingAfterBreak="0">
    <w:nsid w:val="4F163BE2"/>
    <w:multiLevelType w:val="hybridMultilevel"/>
    <w:tmpl w:val="D6BA27C8"/>
    <w:lvl w:ilvl="0" w:tplc="ADC28304">
      <w:start w:val="1"/>
      <w:numFmt w:val="decimal"/>
      <w:lvlText w:val="%1.01"/>
      <w:lvlJc w:val="left"/>
      <w:pPr>
        <w:ind w:left="2237" w:hanging="360"/>
      </w:pPr>
      <w:rPr>
        <w:rFonts w:hint="default"/>
      </w:rPr>
    </w:lvl>
    <w:lvl w:ilvl="1" w:tplc="04090019" w:tentative="1">
      <w:start w:val="1"/>
      <w:numFmt w:val="lowerLetter"/>
      <w:lvlText w:val="%2."/>
      <w:lvlJc w:val="left"/>
      <w:pPr>
        <w:ind w:left="2957" w:hanging="360"/>
      </w:pPr>
    </w:lvl>
    <w:lvl w:ilvl="2" w:tplc="0409001B" w:tentative="1">
      <w:start w:val="1"/>
      <w:numFmt w:val="lowerRoman"/>
      <w:lvlText w:val="%3."/>
      <w:lvlJc w:val="right"/>
      <w:pPr>
        <w:ind w:left="3677" w:hanging="180"/>
      </w:pPr>
    </w:lvl>
    <w:lvl w:ilvl="3" w:tplc="0409000F" w:tentative="1">
      <w:start w:val="1"/>
      <w:numFmt w:val="decimal"/>
      <w:lvlText w:val="%4."/>
      <w:lvlJc w:val="left"/>
      <w:pPr>
        <w:ind w:left="4397" w:hanging="360"/>
      </w:pPr>
    </w:lvl>
    <w:lvl w:ilvl="4" w:tplc="04090019" w:tentative="1">
      <w:start w:val="1"/>
      <w:numFmt w:val="lowerLetter"/>
      <w:lvlText w:val="%5."/>
      <w:lvlJc w:val="left"/>
      <w:pPr>
        <w:ind w:left="5117" w:hanging="360"/>
      </w:pPr>
    </w:lvl>
    <w:lvl w:ilvl="5" w:tplc="0409001B" w:tentative="1">
      <w:start w:val="1"/>
      <w:numFmt w:val="lowerRoman"/>
      <w:lvlText w:val="%6."/>
      <w:lvlJc w:val="right"/>
      <w:pPr>
        <w:ind w:left="5837" w:hanging="180"/>
      </w:pPr>
    </w:lvl>
    <w:lvl w:ilvl="6" w:tplc="0409000F" w:tentative="1">
      <w:start w:val="1"/>
      <w:numFmt w:val="decimal"/>
      <w:lvlText w:val="%7."/>
      <w:lvlJc w:val="left"/>
      <w:pPr>
        <w:ind w:left="6557" w:hanging="360"/>
      </w:pPr>
    </w:lvl>
    <w:lvl w:ilvl="7" w:tplc="04090019" w:tentative="1">
      <w:start w:val="1"/>
      <w:numFmt w:val="lowerLetter"/>
      <w:lvlText w:val="%8."/>
      <w:lvlJc w:val="left"/>
      <w:pPr>
        <w:ind w:left="7277" w:hanging="360"/>
      </w:pPr>
    </w:lvl>
    <w:lvl w:ilvl="8" w:tplc="0409001B" w:tentative="1">
      <w:start w:val="1"/>
      <w:numFmt w:val="lowerRoman"/>
      <w:lvlText w:val="%9."/>
      <w:lvlJc w:val="right"/>
      <w:pPr>
        <w:ind w:left="7997" w:hanging="180"/>
      </w:pPr>
    </w:lvl>
  </w:abstractNum>
  <w:abstractNum w:abstractNumId="19" w15:restartNumberingAfterBreak="0">
    <w:nsid w:val="53227EAF"/>
    <w:multiLevelType w:val="hybridMultilevel"/>
    <w:tmpl w:val="A3AEB6B6"/>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20" w15:restartNumberingAfterBreak="0">
    <w:nsid w:val="5F1F7532"/>
    <w:multiLevelType w:val="hybridMultilevel"/>
    <w:tmpl w:val="A784176C"/>
    <w:lvl w:ilvl="0" w:tplc="EC4840E0">
      <w:start w:val="1"/>
      <w:numFmt w:val="decimal"/>
      <w:lvlText w:val="%1.01"/>
      <w:lvlJc w:val="left"/>
      <w:pPr>
        <w:ind w:left="4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7820D2"/>
    <w:multiLevelType w:val="multilevel"/>
    <w:tmpl w:val="C4047228"/>
    <w:lvl w:ilvl="0">
      <w:start w:val="2"/>
      <w:numFmt w:val="decimal"/>
      <w:lvlText w:val="%1"/>
      <w:lvlJc w:val="left"/>
      <w:pPr>
        <w:ind w:left="420" w:hanging="420"/>
      </w:pPr>
      <w:rPr>
        <w:rFonts w:hint="default"/>
      </w:rPr>
    </w:lvl>
    <w:lvl w:ilvl="1">
      <w:start w:val="3"/>
      <w:numFmt w:val="decimalZero"/>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7492AA9"/>
    <w:multiLevelType w:val="hybridMultilevel"/>
    <w:tmpl w:val="B0100388"/>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23" w15:restartNumberingAfterBreak="0">
    <w:nsid w:val="68292D42"/>
    <w:multiLevelType w:val="hybridMultilevel"/>
    <w:tmpl w:val="CEF2D33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6BA31744"/>
    <w:multiLevelType w:val="multilevel"/>
    <w:tmpl w:val="D4EAB76E"/>
    <w:lvl w:ilvl="0">
      <w:start w:val="2"/>
      <w:numFmt w:val="decimal"/>
      <w:lvlText w:val="%1"/>
      <w:lvlJc w:val="left"/>
      <w:pPr>
        <w:ind w:left="1487" w:hanging="330"/>
      </w:pPr>
      <w:rPr>
        <w:rFonts w:hint="default"/>
        <w:lang w:val="en-US" w:eastAsia="en-US" w:bidi="ar-SA"/>
      </w:rPr>
    </w:lvl>
    <w:lvl w:ilvl="1">
      <w:start w:val="1"/>
      <w:numFmt w:val="decimal"/>
      <w:lvlText w:val="%1.%2"/>
      <w:lvlJc w:val="left"/>
      <w:pPr>
        <w:ind w:left="1487" w:hanging="330"/>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3."/>
      <w:lvlJc w:val="left"/>
      <w:pPr>
        <w:ind w:left="187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962" w:hanging="360"/>
      </w:pPr>
      <w:rPr>
        <w:rFonts w:hint="default"/>
        <w:lang w:val="en-US" w:eastAsia="en-US" w:bidi="ar-SA"/>
      </w:rPr>
    </w:lvl>
    <w:lvl w:ilvl="4">
      <w:numFmt w:val="bullet"/>
      <w:lvlText w:val="•"/>
      <w:lvlJc w:val="left"/>
      <w:pPr>
        <w:ind w:left="5003" w:hanging="360"/>
      </w:pPr>
      <w:rPr>
        <w:rFonts w:hint="default"/>
        <w:lang w:val="en-US" w:eastAsia="en-US" w:bidi="ar-SA"/>
      </w:rPr>
    </w:lvl>
    <w:lvl w:ilvl="5">
      <w:numFmt w:val="bullet"/>
      <w:lvlText w:val="•"/>
      <w:lvlJc w:val="left"/>
      <w:pPr>
        <w:ind w:left="6044" w:hanging="360"/>
      </w:pPr>
      <w:rPr>
        <w:rFonts w:hint="default"/>
        <w:lang w:val="en-US" w:eastAsia="en-US" w:bidi="ar-SA"/>
      </w:rPr>
    </w:lvl>
    <w:lvl w:ilvl="6">
      <w:numFmt w:val="bullet"/>
      <w:lvlText w:val="•"/>
      <w:lvlJc w:val="left"/>
      <w:pPr>
        <w:ind w:left="7085" w:hanging="360"/>
      </w:pPr>
      <w:rPr>
        <w:rFonts w:hint="default"/>
        <w:lang w:val="en-US" w:eastAsia="en-US" w:bidi="ar-SA"/>
      </w:rPr>
    </w:lvl>
    <w:lvl w:ilvl="7">
      <w:numFmt w:val="bullet"/>
      <w:lvlText w:val="•"/>
      <w:lvlJc w:val="left"/>
      <w:pPr>
        <w:ind w:left="8126" w:hanging="360"/>
      </w:pPr>
      <w:rPr>
        <w:rFonts w:hint="default"/>
        <w:lang w:val="en-US" w:eastAsia="en-US" w:bidi="ar-SA"/>
      </w:rPr>
    </w:lvl>
    <w:lvl w:ilvl="8">
      <w:numFmt w:val="bullet"/>
      <w:lvlText w:val="•"/>
      <w:lvlJc w:val="left"/>
      <w:pPr>
        <w:ind w:left="9167" w:hanging="360"/>
      </w:pPr>
      <w:rPr>
        <w:rFonts w:hint="default"/>
        <w:lang w:val="en-US" w:eastAsia="en-US" w:bidi="ar-SA"/>
      </w:rPr>
    </w:lvl>
  </w:abstractNum>
  <w:abstractNum w:abstractNumId="25" w15:restartNumberingAfterBreak="0">
    <w:nsid w:val="6EAC048E"/>
    <w:multiLevelType w:val="hybridMultilevel"/>
    <w:tmpl w:val="359CFE1C"/>
    <w:lvl w:ilvl="0" w:tplc="EC7CF830">
      <w:start w:val="1"/>
      <w:numFmt w:val="decimal"/>
      <w:lvlText w:val="%1.01"/>
      <w:lvlJc w:val="left"/>
      <w:pPr>
        <w:ind w:left="67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5D12EBDC">
      <w:start w:val="1"/>
      <w:numFmt w:val="decimal"/>
      <w:lvlText w:val="%4.01"/>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F47C19"/>
    <w:multiLevelType w:val="hybridMultilevel"/>
    <w:tmpl w:val="587034EE"/>
    <w:lvl w:ilvl="0" w:tplc="E3CCCCA0">
      <w:numFmt w:val="bullet"/>
      <w:lvlText w:val=""/>
      <w:lvlJc w:val="left"/>
      <w:pPr>
        <w:ind w:left="1479" w:hanging="360"/>
      </w:pPr>
      <w:rPr>
        <w:rFonts w:ascii="Symbol" w:eastAsia="Symbol" w:hAnsi="Symbol" w:cs="Symbol" w:hint="default"/>
        <w:w w:val="99"/>
        <w:sz w:val="22"/>
        <w:szCs w:val="22"/>
      </w:rPr>
    </w:lvl>
    <w:lvl w:ilvl="1" w:tplc="9B0A45DC">
      <w:numFmt w:val="bullet"/>
      <w:lvlText w:val="•"/>
      <w:lvlJc w:val="left"/>
      <w:pPr>
        <w:ind w:left="2414" w:hanging="360"/>
      </w:pPr>
      <w:rPr>
        <w:rFonts w:hint="default"/>
      </w:rPr>
    </w:lvl>
    <w:lvl w:ilvl="2" w:tplc="901C1974">
      <w:numFmt w:val="bullet"/>
      <w:lvlText w:val="•"/>
      <w:lvlJc w:val="left"/>
      <w:pPr>
        <w:ind w:left="3348" w:hanging="360"/>
      </w:pPr>
      <w:rPr>
        <w:rFonts w:hint="default"/>
      </w:rPr>
    </w:lvl>
    <w:lvl w:ilvl="3" w:tplc="EC3EBC56">
      <w:numFmt w:val="bullet"/>
      <w:lvlText w:val="•"/>
      <w:lvlJc w:val="left"/>
      <w:pPr>
        <w:ind w:left="4282" w:hanging="360"/>
      </w:pPr>
      <w:rPr>
        <w:rFonts w:hint="default"/>
      </w:rPr>
    </w:lvl>
    <w:lvl w:ilvl="4" w:tplc="DD4C2B20">
      <w:numFmt w:val="bullet"/>
      <w:lvlText w:val="•"/>
      <w:lvlJc w:val="left"/>
      <w:pPr>
        <w:ind w:left="5216" w:hanging="360"/>
      </w:pPr>
      <w:rPr>
        <w:rFonts w:hint="default"/>
      </w:rPr>
    </w:lvl>
    <w:lvl w:ilvl="5" w:tplc="F168B2DC">
      <w:numFmt w:val="bullet"/>
      <w:lvlText w:val="•"/>
      <w:lvlJc w:val="left"/>
      <w:pPr>
        <w:ind w:left="6150" w:hanging="360"/>
      </w:pPr>
      <w:rPr>
        <w:rFonts w:hint="default"/>
      </w:rPr>
    </w:lvl>
    <w:lvl w:ilvl="6" w:tplc="106C4346">
      <w:numFmt w:val="bullet"/>
      <w:lvlText w:val="•"/>
      <w:lvlJc w:val="left"/>
      <w:pPr>
        <w:ind w:left="7084" w:hanging="360"/>
      </w:pPr>
      <w:rPr>
        <w:rFonts w:hint="default"/>
      </w:rPr>
    </w:lvl>
    <w:lvl w:ilvl="7" w:tplc="248C698C">
      <w:numFmt w:val="bullet"/>
      <w:lvlText w:val="•"/>
      <w:lvlJc w:val="left"/>
      <w:pPr>
        <w:ind w:left="8018" w:hanging="360"/>
      </w:pPr>
      <w:rPr>
        <w:rFonts w:hint="default"/>
      </w:rPr>
    </w:lvl>
    <w:lvl w:ilvl="8" w:tplc="A0C8BF6A">
      <w:numFmt w:val="bullet"/>
      <w:lvlText w:val="•"/>
      <w:lvlJc w:val="left"/>
      <w:pPr>
        <w:ind w:left="8952" w:hanging="360"/>
      </w:pPr>
      <w:rPr>
        <w:rFonts w:hint="default"/>
      </w:rPr>
    </w:lvl>
  </w:abstractNum>
  <w:abstractNum w:abstractNumId="27" w15:restartNumberingAfterBreak="0">
    <w:nsid w:val="7251539A"/>
    <w:multiLevelType w:val="hybridMultilevel"/>
    <w:tmpl w:val="F8381E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6DC2FD9"/>
    <w:multiLevelType w:val="hybridMultilevel"/>
    <w:tmpl w:val="86DE5152"/>
    <w:lvl w:ilvl="0" w:tplc="965813E0">
      <w:start w:val="1"/>
      <w:numFmt w:val="decimal"/>
      <w:lvlText w:val="%1."/>
      <w:lvlJc w:val="left"/>
      <w:pPr>
        <w:ind w:left="1479" w:hanging="360"/>
      </w:pPr>
      <w:rPr>
        <w:rFonts w:ascii="Times New Roman" w:eastAsia="Times New Roman" w:hAnsi="Times New Roman" w:cs="Times New Roman" w:hint="default"/>
        <w:b/>
        <w:bCs/>
        <w:w w:val="99"/>
        <w:sz w:val="22"/>
        <w:szCs w:val="22"/>
      </w:rPr>
    </w:lvl>
    <w:lvl w:ilvl="1" w:tplc="CF64CF72">
      <w:start w:val="1"/>
      <w:numFmt w:val="lowerLetter"/>
      <w:lvlText w:val="%2."/>
      <w:lvlJc w:val="left"/>
      <w:pPr>
        <w:ind w:left="2199" w:hanging="361"/>
      </w:pPr>
      <w:rPr>
        <w:rFonts w:ascii="Times New Roman" w:eastAsia="Times New Roman" w:hAnsi="Times New Roman" w:cs="Times New Roman" w:hint="default"/>
        <w:spacing w:val="-1"/>
        <w:w w:val="99"/>
        <w:sz w:val="22"/>
        <w:szCs w:val="22"/>
      </w:rPr>
    </w:lvl>
    <w:lvl w:ilvl="2" w:tplc="F9FE3E12">
      <w:start w:val="1"/>
      <w:numFmt w:val="lowerRoman"/>
      <w:lvlText w:val="%3."/>
      <w:lvlJc w:val="left"/>
      <w:pPr>
        <w:ind w:left="2920" w:hanging="297"/>
        <w:jc w:val="right"/>
      </w:pPr>
      <w:rPr>
        <w:rFonts w:ascii="Times New Roman" w:eastAsia="Times New Roman" w:hAnsi="Times New Roman" w:cs="Times New Roman" w:hint="default"/>
        <w:w w:val="99"/>
        <w:sz w:val="22"/>
        <w:szCs w:val="22"/>
      </w:rPr>
    </w:lvl>
    <w:lvl w:ilvl="3" w:tplc="C07A88EE">
      <w:start w:val="1"/>
      <w:numFmt w:val="decimal"/>
      <w:lvlText w:val="%4."/>
      <w:lvlJc w:val="left"/>
      <w:pPr>
        <w:ind w:left="3640" w:hanging="360"/>
        <w:jc w:val="right"/>
      </w:pPr>
      <w:rPr>
        <w:rFonts w:hint="default"/>
        <w:w w:val="99"/>
      </w:rPr>
    </w:lvl>
    <w:lvl w:ilvl="4" w:tplc="074C4EEA">
      <w:start w:val="1"/>
      <w:numFmt w:val="lowerLetter"/>
      <w:lvlText w:val="%5."/>
      <w:lvlJc w:val="left"/>
      <w:pPr>
        <w:ind w:left="2200" w:hanging="361"/>
      </w:pPr>
      <w:rPr>
        <w:rFonts w:ascii="Times New Roman" w:eastAsia="Times New Roman" w:hAnsi="Times New Roman" w:cs="Times New Roman" w:hint="default"/>
        <w:b w:val="0"/>
        <w:bCs w:val="0"/>
        <w:spacing w:val="-1"/>
        <w:w w:val="99"/>
        <w:sz w:val="22"/>
        <w:szCs w:val="22"/>
      </w:rPr>
    </w:lvl>
    <w:lvl w:ilvl="5" w:tplc="AE68396C">
      <w:start w:val="1"/>
      <w:numFmt w:val="lowerRoman"/>
      <w:lvlText w:val="%6."/>
      <w:lvlJc w:val="left"/>
      <w:pPr>
        <w:ind w:left="2920" w:hanging="297"/>
        <w:jc w:val="right"/>
      </w:pPr>
      <w:rPr>
        <w:rFonts w:ascii="Times New Roman" w:eastAsia="Times New Roman" w:hAnsi="Times New Roman" w:cs="Times New Roman" w:hint="default"/>
        <w:w w:val="99"/>
        <w:sz w:val="22"/>
        <w:szCs w:val="22"/>
      </w:rPr>
    </w:lvl>
    <w:lvl w:ilvl="6" w:tplc="388EF8C4">
      <w:numFmt w:val="bullet"/>
      <w:lvlText w:val="•"/>
      <w:lvlJc w:val="left"/>
      <w:pPr>
        <w:ind w:left="6717" w:hanging="297"/>
      </w:pPr>
      <w:rPr>
        <w:rFonts w:hint="default"/>
      </w:rPr>
    </w:lvl>
    <w:lvl w:ilvl="7" w:tplc="1A8847C8">
      <w:numFmt w:val="bullet"/>
      <w:lvlText w:val="•"/>
      <w:lvlJc w:val="left"/>
      <w:pPr>
        <w:ind w:left="7742" w:hanging="297"/>
      </w:pPr>
      <w:rPr>
        <w:rFonts w:hint="default"/>
      </w:rPr>
    </w:lvl>
    <w:lvl w:ilvl="8" w:tplc="259E8B8A">
      <w:numFmt w:val="bullet"/>
      <w:lvlText w:val="•"/>
      <w:lvlJc w:val="left"/>
      <w:pPr>
        <w:ind w:left="8768" w:hanging="297"/>
      </w:pPr>
      <w:rPr>
        <w:rFonts w:hint="default"/>
      </w:rPr>
    </w:lvl>
  </w:abstractNum>
  <w:num w:numId="1" w16cid:durableId="488785331">
    <w:abstractNumId w:val="28"/>
  </w:num>
  <w:num w:numId="2" w16cid:durableId="2080517594">
    <w:abstractNumId w:val="11"/>
  </w:num>
  <w:num w:numId="3" w16cid:durableId="1396053608">
    <w:abstractNumId w:val="26"/>
  </w:num>
  <w:num w:numId="4" w16cid:durableId="433482012">
    <w:abstractNumId w:val="5"/>
  </w:num>
  <w:num w:numId="5" w16cid:durableId="752894802">
    <w:abstractNumId w:val="2"/>
  </w:num>
  <w:num w:numId="6" w16cid:durableId="2023818792">
    <w:abstractNumId w:val="17"/>
  </w:num>
  <w:num w:numId="7" w16cid:durableId="812063983">
    <w:abstractNumId w:val="24"/>
  </w:num>
  <w:num w:numId="8" w16cid:durableId="944966104">
    <w:abstractNumId w:val="22"/>
  </w:num>
  <w:num w:numId="9" w16cid:durableId="1942761736">
    <w:abstractNumId w:val="10"/>
  </w:num>
  <w:num w:numId="10" w16cid:durableId="1183594885">
    <w:abstractNumId w:val="14"/>
  </w:num>
  <w:num w:numId="11" w16cid:durableId="1677146397">
    <w:abstractNumId w:val="19"/>
  </w:num>
  <w:num w:numId="12" w16cid:durableId="2107268316">
    <w:abstractNumId w:val="15"/>
  </w:num>
  <w:num w:numId="13" w16cid:durableId="894051261">
    <w:abstractNumId w:val="9"/>
  </w:num>
  <w:num w:numId="14" w16cid:durableId="1530876042">
    <w:abstractNumId w:val="27"/>
  </w:num>
  <w:num w:numId="15" w16cid:durableId="628783706">
    <w:abstractNumId w:val="8"/>
  </w:num>
  <w:num w:numId="16" w16cid:durableId="1260260764">
    <w:abstractNumId w:val="3"/>
  </w:num>
  <w:num w:numId="17" w16cid:durableId="1737627838">
    <w:abstractNumId w:val="23"/>
  </w:num>
  <w:num w:numId="18" w16cid:durableId="463043582">
    <w:abstractNumId w:val="0"/>
  </w:num>
  <w:num w:numId="19" w16cid:durableId="1847286380">
    <w:abstractNumId w:val="7"/>
  </w:num>
  <w:num w:numId="20" w16cid:durableId="1012296988">
    <w:abstractNumId w:val="6"/>
  </w:num>
  <w:num w:numId="21" w16cid:durableId="1016614328">
    <w:abstractNumId w:val="4"/>
  </w:num>
  <w:num w:numId="22" w16cid:durableId="331226425">
    <w:abstractNumId w:val="18"/>
  </w:num>
  <w:num w:numId="23" w16cid:durableId="1251125">
    <w:abstractNumId w:val="25"/>
  </w:num>
  <w:num w:numId="24" w16cid:durableId="431896218">
    <w:abstractNumId w:val="20"/>
  </w:num>
  <w:num w:numId="25" w16cid:durableId="26374825">
    <w:abstractNumId w:val="16"/>
  </w:num>
  <w:num w:numId="26" w16cid:durableId="1479765196">
    <w:abstractNumId w:val="1"/>
  </w:num>
  <w:num w:numId="27" w16cid:durableId="245459182">
    <w:abstractNumId w:val="13"/>
  </w:num>
  <w:num w:numId="28" w16cid:durableId="885988489">
    <w:abstractNumId w:val="12"/>
  </w:num>
  <w:num w:numId="29" w16cid:durableId="18350295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5D"/>
    <w:rsid w:val="00012DE7"/>
    <w:rsid w:val="00036A72"/>
    <w:rsid w:val="00042E3E"/>
    <w:rsid w:val="00043ECD"/>
    <w:rsid w:val="00051A70"/>
    <w:rsid w:val="00055841"/>
    <w:rsid w:val="00065297"/>
    <w:rsid w:val="000A0302"/>
    <w:rsid w:val="000B1698"/>
    <w:rsid w:val="000C3BE2"/>
    <w:rsid w:val="000C408D"/>
    <w:rsid w:val="000E3841"/>
    <w:rsid w:val="00100FFE"/>
    <w:rsid w:val="00112739"/>
    <w:rsid w:val="0011376E"/>
    <w:rsid w:val="0011721B"/>
    <w:rsid w:val="0012269D"/>
    <w:rsid w:val="00130212"/>
    <w:rsid w:val="00131356"/>
    <w:rsid w:val="00133794"/>
    <w:rsid w:val="00133EEF"/>
    <w:rsid w:val="00167903"/>
    <w:rsid w:val="0017312E"/>
    <w:rsid w:val="00182182"/>
    <w:rsid w:val="001843B2"/>
    <w:rsid w:val="001922D9"/>
    <w:rsid w:val="001A15DE"/>
    <w:rsid w:val="001A225C"/>
    <w:rsid w:val="001A2B5E"/>
    <w:rsid w:val="001B1143"/>
    <w:rsid w:val="001C0EF6"/>
    <w:rsid w:val="001F37DC"/>
    <w:rsid w:val="00224EA4"/>
    <w:rsid w:val="00227FF8"/>
    <w:rsid w:val="0024157E"/>
    <w:rsid w:val="00245FA0"/>
    <w:rsid w:val="002503D1"/>
    <w:rsid w:val="00251C68"/>
    <w:rsid w:val="0025538D"/>
    <w:rsid w:val="0027271F"/>
    <w:rsid w:val="00277FEC"/>
    <w:rsid w:val="00291AFC"/>
    <w:rsid w:val="002938BE"/>
    <w:rsid w:val="00294844"/>
    <w:rsid w:val="00294F7F"/>
    <w:rsid w:val="00295450"/>
    <w:rsid w:val="0029550E"/>
    <w:rsid w:val="002B70D2"/>
    <w:rsid w:val="002D3D3F"/>
    <w:rsid w:val="002E55B5"/>
    <w:rsid w:val="002F1130"/>
    <w:rsid w:val="002F18CC"/>
    <w:rsid w:val="002F686D"/>
    <w:rsid w:val="00301711"/>
    <w:rsid w:val="003162F3"/>
    <w:rsid w:val="00322818"/>
    <w:rsid w:val="003357A6"/>
    <w:rsid w:val="00337E02"/>
    <w:rsid w:val="003553D7"/>
    <w:rsid w:val="00387BE8"/>
    <w:rsid w:val="003A5140"/>
    <w:rsid w:val="003B50AF"/>
    <w:rsid w:val="003D4D4C"/>
    <w:rsid w:val="003D641B"/>
    <w:rsid w:val="003D7B3B"/>
    <w:rsid w:val="003E3A9F"/>
    <w:rsid w:val="003E7BE1"/>
    <w:rsid w:val="003F5914"/>
    <w:rsid w:val="003F6A63"/>
    <w:rsid w:val="00403BFE"/>
    <w:rsid w:val="00404B85"/>
    <w:rsid w:val="00405B0F"/>
    <w:rsid w:val="00407438"/>
    <w:rsid w:val="00410C3F"/>
    <w:rsid w:val="004212A5"/>
    <w:rsid w:val="00425EB0"/>
    <w:rsid w:val="00443F61"/>
    <w:rsid w:val="004751D3"/>
    <w:rsid w:val="00477856"/>
    <w:rsid w:val="00481B35"/>
    <w:rsid w:val="004869D3"/>
    <w:rsid w:val="004905C6"/>
    <w:rsid w:val="004B4EB2"/>
    <w:rsid w:val="004C0F6D"/>
    <w:rsid w:val="004E636F"/>
    <w:rsid w:val="004F1467"/>
    <w:rsid w:val="004F1898"/>
    <w:rsid w:val="004F3B61"/>
    <w:rsid w:val="004F51D7"/>
    <w:rsid w:val="0050603B"/>
    <w:rsid w:val="005079DC"/>
    <w:rsid w:val="005100BC"/>
    <w:rsid w:val="00513360"/>
    <w:rsid w:val="00520106"/>
    <w:rsid w:val="00522548"/>
    <w:rsid w:val="0054055E"/>
    <w:rsid w:val="00553A4E"/>
    <w:rsid w:val="00553B80"/>
    <w:rsid w:val="00553D7F"/>
    <w:rsid w:val="0056797B"/>
    <w:rsid w:val="0057193F"/>
    <w:rsid w:val="00572487"/>
    <w:rsid w:val="00574727"/>
    <w:rsid w:val="00581F07"/>
    <w:rsid w:val="0059234F"/>
    <w:rsid w:val="005A42BA"/>
    <w:rsid w:val="005B0E0E"/>
    <w:rsid w:val="005C1C26"/>
    <w:rsid w:val="005D1579"/>
    <w:rsid w:val="005D36B8"/>
    <w:rsid w:val="005E0AEE"/>
    <w:rsid w:val="005E5991"/>
    <w:rsid w:val="005F01AB"/>
    <w:rsid w:val="005F4087"/>
    <w:rsid w:val="005F5E9E"/>
    <w:rsid w:val="006045CC"/>
    <w:rsid w:val="006130CA"/>
    <w:rsid w:val="006206BF"/>
    <w:rsid w:val="00624B8E"/>
    <w:rsid w:val="00625CA6"/>
    <w:rsid w:val="00627238"/>
    <w:rsid w:val="0063432E"/>
    <w:rsid w:val="006551DF"/>
    <w:rsid w:val="006637DF"/>
    <w:rsid w:val="0068298B"/>
    <w:rsid w:val="00696184"/>
    <w:rsid w:val="006A6DB6"/>
    <w:rsid w:val="006B347B"/>
    <w:rsid w:val="006B594F"/>
    <w:rsid w:val="006B75BB"/>
    <w:rsid w:val="006B7B8F"/>
    <w:rsid w:val="006C1525"/>
    <w:rsid w:val="006C74CF"/>
    <w:rsid w:val="006D2226"/>
    <w:rsid w:val="006E1885"/>
    <w:rsid w:val="006F6527"/>
    <w:rsid w:val="00703DBC"/>
    <w:rsid w:val="0071491D"/>
    <w:rsid w:val="0074589D"/>
    <w:rsid w:val="007503CA"/>
    <w:rsid w:val="00770E9B"/>
    <w:rsid w:val="007853B1"/>
    <w:rsid w:val="00794032"/>
    <w:rsid w:val="00797406"/>
    <w:rsid w:val="007A4B88"/>
    <w:rsid w:val="007B1137"/>
    <w:rsid w:val="007B5110"/>
    <w:rsid w:val="007F1BEC"/>
    <w:rsid w:val="007F5A9D"/>
    <w:rsid w:val="007F7A1C"/>
    <w:rsid w:val="00806D86"/>
    <w:rsid w:val="00810F0F"/>
    <w:rsid w:val="00824166"/>
    <w:rsid w:val="00830AFA"/>
    <w:rsid w:val="00834F21"/>
    <w:rsid w:val="00836DB0"/>
    <w:rsid w:val="00837066"/>
    <w:rsid w:val="00842539"/>
    <w:rsid w:val="00861599"/>
    <w:rsid w:val="00870763"/>
    <w:rsid w:val="00884902"/>
    <w:rsid w:val="008910D1"/>
    <w:rsid w:val="008C22F4"/>
    <w:rsid w:val="008C26B8"/>
    <w:rsid w:val="008C620A"/>
    <w:rsid w:val="008D57B6"/>
    <w:rsid w:val="008D6DC8"/>
    <w:rsid w:val="008E2A33"/>
    <w:rsid w:val="008E3243"/>
    <w:rsid w:val="008E3A6D"/>
    <w:rsid w:val="008E5D3A"/>
    <w:rsid w:val="00901807"/>
    <w:rsid w:val="00910294"/>
    <w:rsid w:val="00910721"/>
    <w:rsid w:val="009125EA"/>
    <w:rsid w:val="009215C9"/>
    <w:rsid w:val="009772B5"/>
    <w:rsid w:val="00993F2C"/>
    <w:rsid w:val="009A1132"/>
    <w:rsid w:val="009A3567"/>
    <w:rsid w:val="009A41A6"/>
    <w:rsid w:val="009A5DC1"/>
    <w:rsid w:val="009A6D7E"/>
    <w:rsid w:val="009B4AF1"/>
    <w:rsid w:val="009B52CA"/>
    <w:rsid w:val="009B5433"/>
    <w:rsid w:val="009C0E37"/>
    <w:rsid w:val="009C52DA"/>
    <w:rsid w:val="009D078B"/>
    <w:rsid w:val="009D57AB"/>
    <w:rsid w:val="009E407F"/>
    <w:rsid w:val="009E6ED9"/>
    <w:rsid w:val="009F3903"/>
    <w:rsid w:val="009F40D6"/>
    <w:rsid w:val="00A112E4"/>
    <w:rsid w:val="00A13D5A"/>
    <w:rsid w:val="00A24E05"/>
    <w:rsid w:val="00A40779"/>
    <w:rsid w:val="00A56076"/>
    <w:rsid w:val="00A65458"/>
    <w:rsid w:val="00A71DC2"/>
    <w:rsid w:val="00A8740F"/>
    <w:rsid w:val="00AA586A"/>
    <w:rsid w:val="00AA6986"/>
    <w:rsid w:val="00AD24A2"/>
    <w:rsid w:val="00AE235B"/>
    <w:rsid w:val="00AE58A2"/>
    <w:rsid w:val="00B009B1"/>
    <w:rsid w:val="00B03930"/>
    <w:rsid w:val="00B044ED"/>
    <w:rsid w:val="00B06F58"/>
    <w:rsid w:val="00B25342"/>
    <w:rsid w:val="00B32F32"/>
    <w:rsid w:val="00B41441"/>
    <w:rsid w:val="00B42A3B"/>
    <w:rsid w:val="00B5383A"/>
    <w:rsid w:val="00B54EAF"/>
    <w:rsid w:val="00B63001"/>
    <w:rsid w:val="00B70C4D"/>
    <w:rsid w:val="00B73CEE"/>
    <w:rsid w:val="00B82A5D"/>
    <w:rsid w:val="00B87F55"/>
    <w:rsid w:val="00BC0467"/>
    <w:rsid w:val="00BC21AC"/>
    <w:rsid w:val="00BC2D27"/>
    <w:rsid w:val="00BD0796"/>
    <w:rsid w:val="00BF0870"/>
    <w:rsid w:val="00C0235C"/>
    <w:rsid w:val="00C049C8"/>
    <w:rsid w:val="00C061C1"/>
    <w:rsid w:val="00C14D92"/>
    <w:rsid w:val="00C25EEE"/>
    <w:rsid w:val="00C34650"/>
    <w:rsid w:val="00C35F95"/>
    <w:rsid w:val="00C36FA2"/>
    <w:rsid w:val="00C44892"/>
    <w:rsid w:val="00C46854"/>
    <w:rsid w:val="00C564BC"/>
    <w:rsid w:val="00C605B0"/>
    <w:rsid w:val="00C60B36"/>
    <w:rsid w:val="00C6322B"/>
    <w:rsid w:val="00C663AD"/>
    <w:rsid w:val="00C75CEC"/>
    <w:rsid w:val="00C80A78"/>
    <w:rsid w:val="00C93FDB"/>
    <w:rsid w:val="00C97917"/>
    <w:rsid w:val="00CC06F6"/>
    <w:rsid w:val="00CC23C6"/>
    <w:rsid w:val="00CC4EAB"/>
    <w:rsid w:val="00CC70B2"/>
    <w:rsid w:val="00CD07C2"/>
    <w:rsid w:val="00CD431F"/>
    <w:rsid w:val="00CF7853"/>
    <w:rsid w:val="00CF7E6D"/>
    <w:rsid w:val="00D07832"/>
    <w:rsid w:val="00D2592E"/>
    <w:rsid w:val="00D33DA5"/>
    <w:rsid w:val="00D55FD6"/>
    <w:rsid w:val="00D73F8A"/>
    <w:rsid w:val="00D9311D"/>
    <w:rsid w:val="00D94973"/>
    <w:rsid w:val="00D94D45"/>
    <w:rsid w:val="00D95247"/>
    <w:rsid w:val="00D9780D"/>
    <w:rsid w:val="00DA3177"/>
    <w:rsid w:val="00DB160F"/>
    <w:rsid w:val="00DB465E"/>
    <w:rsid w:val="00DB5AA7"/>
    <w:rsid w:val="00DB731A"/>
    <w:rsid w:val="00DC4E73"/>
    <w:rsid w:val="00DC54A1"/>
    <w:rsid w:val="00DC6085"/>
    <w:rsid w:val="00DD1CC8"/>
    <w:rsid w:val="00DD275E"/>
    <w:rsid w:val="00DD34A7"/>
    <w:rsid w:val="00DD34DB"/>
    <w:rsid w:val="00DE08C8"/>
    <w:rsid w:val="00E13B1C"/>
    <w:rsid w:val="00E2163E"/>
    <w:rsid w:val="00E22042"/>
    <w:rsid w:val="00E22762"/>
    <w:rsid w:val="00E344F9"/>
    <w:rsid w:val="00E34FFB"/>
    <w:rsid w:val="00E4768C"/>
    <w:rsid w:val="00E5374C"/>
    <w:rsid w:val="00E72203"/>
    <w:rsid w:val="00E75743"/>
    <w:rsid w:val="00E762B6"/>
    <w:rsid w:val="00E925D6"/>
    <w:rsid w:val="00E94E58"/>
    <w:rsid w:val="00EA38C9"/>
    <w:rsid w:val="00EB0A1A"/>
    <w:rsid w:val="00EC2006"/>
    <w:rsid w:val="00EF6F12"/>
    <w:rsid w:val="00F10261"/>
    <w:rsid w:val="00F1066F"/>
    <w:rsid w:val="00F11867"/>
    <w:rsid w:val="00F5193F"/>
    <w:rsid w:val="00F57E6E"/>
    <w:rsid w:val="00F57F25"/>
    <w:rsid w:val="00F619E5"/>
    <w:rsid w:val="00F672C8"/>
    <w:rsid w:val="00F7546E"/>
    <w:rsid w:val="00F75D9B"/>
    <w:rsid w:val="00F844C2"/>
    <w:rsid w:val="00FA0F5B"/>
    <w:rsid w:val="00FA2684"/>
    <w:rsid w:val="00FB72BA"/>
    <w:rsid w:val="00FC1A5B"/>
    <w:rsid w:val="00FC5A9A"/>
    <w:rsid w:val="00FD2D11"/>
    <w:rsid w:val="00FE6E85"/>
    <w:rsid w:val="00FE7598"/>
    <w:rsid w:val="00FF6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176A7"/>
  <w15:docId w15:val="{0E7BB627-4A3D-4D3C-8740-A2E6C7BA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E6E"/>
    <w:rPr>
      <w:rFonts w:ascii="Times New Roman" w:eastAsia="Times New Roman" w:hAnsi="Times New Roman" w:cs="Times New Roman"/>
    </w:rPr>
  </w:style>
  <w:style w:type="paragraph" w:styleId="Heading1">
    <w:name w:val="heading 1"/>
    <w:basedOn w:val="Normal"/>
    <w:link w:val="Heading1Char"/>
    <w:uiPriority w:val="9"/>
    <w:qFormat/>
    <w:pPr>
      <w:ind w:left="1524" w:right="1465"/>
      <w:jc w:val="center"/>
      <w:outlineLvl w:val="0"/>
    </w:pPr>
    <w:rPr>
      <w:rFonts w:ascii="Arial" w:eastAsia="Arial" w:hAnsi="Arial" w:cs="Arial"/>
      <w:b/>
      <w:bCs/>
      <w:sz w:val="24"/>
      <w:szCs w:val="24"/>
    </w:rPr>
  </w:style>
  <w:style w:type="paragraph" w:styleId="Heading2">
    <w:name w:val="heading 2"/>
    <w:basedOn w:val="Normal"/>
    <w:uiPriority w:val="9"/>
    <w:unhideWhenUsed/>
    <w:qFormat/>
    <w:pPr>
      <w:spacing w:before="10"/>
      <w:ind w:left="60"/>
      <w:outlineLvl w:val="1"/>
    </w:pPr>
    <w:rPr>
      <w:rFonts w:ascii="Arial" w:eastAsia="Arial" w:hAnsi="Arial" w:cs="Arial"/>
      <w:sz w:val="24"/>
      <w:szCs w:val="24"/>
    </w:rPr>
  </w:style>
  <w:style w:type="paragraph" w:styleId="Heading3">
    <w:name w:val="heading 3"/>
    <w:basedOn w:val="Normal"/>
    <w:uiPriority w:val="9"/>
    <w:unhideWhenUsed/>
    <w:qFormat/>
    <w:pPr>
      <w:spacing w:before="127"/>
      <w:ind w:left="1480" w:hanging="361"/>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26"/>
      <w:ind w:left="2200" w:hanging="361"/>
    </w:pPr>
  </w:style>
  <w:style w:type="paragraph" w:customStyle="1" w:styleId="TableParagraph">
    <w:name w:val="Table Paragraph"/>
    <w:basedOn w:val="Normal"/>
    <w:uiPriority w:val="1"/>
    <w:qFormat/>
    <w:pPr>
      <w:spacing w:before="24"/>
    </w:pPr>
    <w:rPr>
      <w:rFonts w:ascii="Arial" w:eastAsia="Arial" w:hAnsi="Arial" w:cs="Arial"/>
    </w:rPr>
  </w:style>
  <w:style w:type="character" w:customStyle="1" w:styleId="Heading1Char">
    <w:name w:val="Heading 1 Char"/>
    <w:basedOn w:val="DefaultParagraphFont"/>
    <w:link w:val="Heading1"/>
    <w:uiPriority w:val="9"/>
    <w:rsid w:val="00F57E6E"/>
    <w:rPr>
      <w:rFonts w:ascii="Arial" w:eastAsia="Arial" w:hAnsi="Arial" w:cs="Arial"/>
      <w:b/>
      <w:bCs/>
      <w:sz w:val="24"/>
      <w:szCs w:val="24"/>
    </w:rPr>
  </w:style>
  <w:style w:type="character" w:customStyle="1" w:styleId="BodyTextChar">
    <w:name w:val="Body Text Char"/>
    <w:basedOn w:val="DefaultParagraphFont"/>
    <w:link w:val="BodyText"/>
    <w:uiPriority w:val="1"/>
    <w:rsid w:val="00F57E6E"/>
    <w:rPr>
      <w:rFonts w:ascii="Times New Roman" w:eastAsia="Times New Roman" w:hAnsi="Times New Roman" w:cs="Times New Roman"/>
    </w:rPr>
  </w:style>
  <w:style w:type="paragraph" w:styleId="Header">
    <w:name w:val="header"/>
    <w:basedOn w:val="Normal"/>
    <w:link w:val="HeaderChar"/>
    <w:uiPriority w:val="99"/>
    <w:unhideWhenUsed/>
    <w:rsid w:val="00EC2006"/>
    <w:pPr>
      <w:tabs>
        <w:tab w:val="center" w:pos="4680"/>
        <w:tab w:val="right" w:pos="9360"/>
      </w:tabs>
    </w:pPr>
  </w:style>
  <w:style w:type="character" w:customStyle="1" w:styleId="HeaderChar">
    <w:name w:val="Header Char"/>
    <w:basedOn w:val="DefaultParagraphFont"/>
    <w:link w:val="Header"/>
    <w:uiPriority w:val="99"/>
    <w:rsid w:val="00EC2006"/>
    <w:rPr>
      <w:rFonts w:ascii="Times New Roman" w:eastAsia="Times New Roman" w:hAnsi="Times New Roman" w:cs="Times New Roman"/>
    </w:rPr>
  </w:style>
  <w:style w:type="paragraph" w:styleId="Footer">
    <w:name w:val="footer"/>
    <w:basedOn w:val="Normal"/>
    <w:link w:val="FooterChar"/>
    <w:uiPriority w:val="99"/>
    <w:unhideWhenUsed/>
    <w:rsid w:val="00EC2006"/>
    <w:pPr>
      <w:tabs>
        <w:tab w:val="center" w:pos="4680"/>
        <w:tab w:val="right" w:pos="9360"/>
      </w:tabs>
    </w:pPr>
  </w:style>
  <w:style w:type="character" w:customStyle="1" w:styleId="FooterChar">
    <w:name w:val="Footer Char"/>
    <w:basedOn w:val="DefaultParagraphFont"/>
    <w:link w:val="Footer"/>
    <w:uiPriority w:val="99"/>
    <w:rsid w:val="00EC2006"/>
    <w:rPr>
      <w:rFonts w:ascii="Times New Roman" w:eastAsia="Times New Roman" w:hAnsi="Times New Roman" w:cs="Times New Roman"/>
    </w:rPr>
  </w:style>
  <w:style w:type="character" w:styleId="Hyperlink">
    <w:name w:val="Hyperlink"/>
    <w:basedOn w:val="DefaultParagraphFont"/>
    <w:uiPriority w:val="99"/>
    <w:unhideWhenUsed/>
    <w:rsid w:val="00DA3177"/>
    <w:rPr>
      <w:color w:val="0000FF" w:themeColor="hyperlink"/>
      <w:u w:val="single"/>
    </w:rPr>
  </w:style>
  <w:style w:type="character" w:styleId="UnresolvedMention">
    <w:name w:val="Unresolved Mention"/>
    <w:basedOn w:val="DefaultParagraphFont"/>
    <w:uiPriority w:val="99"/>
    <w:semiHidden/>
    <w:unhideWhenUsed/>
    <w:rsid w:val="00DA3177"/>
    <w:rPr>
      <w:color w:val="605E5C"/>
      <w:shd w:val="clear" w:color="auto" w:fill="E1DFDD"/>
    </w:rPr>
  </w:style>
  <w:style w:type="character" w:styleId="FollowedHyperlink">
    <w:name w:val="FollowedHyperlink"/>
    <w:basedOn w:val="DefaultParagraphFont"/>
    <w:uiPriority w:val="99"/>
    <w:semiHidden/>
    <w:unhideWhenUsed/>
    <w:rsid w:val="00BF0870"/>
    <w:rPr>
      <w:color w:val="800080" w:themeColor="followedHyperlink"/>
      <w:u w:val="single"/>
    </w:rPr>
  </w:style>
  <w:style w:type="paragraph" w:styleId="FootnoteText">
    <w:name w:val="footnote text"/>
    <w:basedOn w:val="Normal"/>
    <w:link w:val="FootnoteTextChar"/>
    <w:uiPriority w:val="99"/>
    <w:semiHidden/>
    <w:unhideWhenUsed/>
    <w:rsid w:val="001A2B5E"/>
    <w:rPr>
      <w:sz w:val="20"/>
      <w:szCs w:val="20"/>
    </w:rPr>
  </w:style>
  <w:style w:type="character" w:customStyle="1" w:styleId="FootnoteTextChar">
    <w:name w:val="Footnote Text Char"/>
    <w:basedOn w:val="DefaultParagraphFont"/>
    <w:link w:val="FootnoteText"/>
    <w:uiPriority w:val="99"/>
    <w:semiHidden/>
    <w:rsid w:val="001A2B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A2B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alletting.dot.state.al.us/Docs/Standard_Drawings/StdDrawingSelect.html" TargetMode="External"/><Relationship Id="rId3" Type="http://schemas.openxmlformats.org/officeDocument/2006/relationships/customXml" Target="../customXml/item3.xml"/><Relationship Id="rId21" Type="http://schemas.openxmlformats.org/officeDocument/2006/relationships/hyperlink" Target="mailto:bids@dot.state.al.u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mutcd.fhwa.dot.gov/kno_11th_Edition.ht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bids@dot.state.al.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ot.state.al.us/publications/Construction/Specifications.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arc-sos.state.al.us/ucp/L2120399.AI1.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dot.state.al.us/business/Procurementsupplies.html" TargetMode="External"/><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084157C0FA1A41B960B30DD0517AFA" ma:contentTypeVersion="11" ma:contentTypeDescription="Create a new document." ma:contentTypeScope="" ma:versionID="b95b1fae3cd9d96a21820af802cb37a7">
  <xsd:schema xmlns:xsd="http://www.w3.org/2001/XMLSchema" xmlns:xs="http://www.w3.org/2001/XMLSchema" xmlns:p="http://schemas.microsoft.com/office/2006/metadata/properties" xmlns:ns3="a3940295-fe5a-4812-8eec-94118ef4498d" xmlns:ns4="02108f39-b04a-4c0b-a8e6-ae24e4fc8fce" targetNamespace="http://schemas.microsoft.com/office/2006/metadata/properties" ma:root="true" ma:fieldsID="2d31acc0e5c4e49bfe9f94337213c423" ns3:_="" ns4:_="">
    <xsd:import namespace="a3940295-fe5a-4812-8eec-94118ef4498d"/>
    <xsd:import namespace="02108f39-b04a-4c0b-a8e6-ae24e4fc8f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40295-fe5a-4812-8eec-94118ef44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f39-b04a-4c0b-a8e6-ae24e4fc8f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3940295-fe5a-4812-8eec-94118ef4498d" xsi:nil="true"/>
  </documentManagement>
</p:properties>
</file>

<file path=customXml/itemProps1.xml><?xml version="1.0" encoding="utf-8"?>
<ds:datastoreItem xmlns:ds="http://schemas.openxmlformats.org/officeDocument/2006/customXml" ds:itemID="{2881B0A9-1038-4259-83C3-E7C57B4DF3F3}">
  <ds:schemaRefs>
    <ds:schemaRef ds:uri="http://schemas.openxmlformats.org/officeDocument/2006/bibliography"/>
  </ds:schemaRefs>
</ds:datastoreItem>
</file>

<file path=customXml/itemProps2.xml><?xml version="1.0" encoding="utf-8"?>
<ds:datastoreItem xmlns:ds="http://schemas.openxmlformats.org/officeDocument/2006/customXml" ds:itemID="{10A75384-FF4B-4AD2-AAB2-B19A07A4D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40295-fe5a-4812-8eec-94118ef4498d"/>
    <ds:schemaRef ds:uri="02108f39-b04a-4c0b-a8e6-ae24e4fc8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7A565-126A-4B5D-95EF-6A7ADB9A8544}">
  <ds:schemaRefs>
    <ds:schemaRef ds:uri="http://schemas.microsoft.com/sharepoint/v3/contenttype/forms"/>
  </ds:schemaRefs>
</ds:datastoreItem>
</file>

<file path=customXml/itemProps4.xml><?xml version="1.0" encoding="utf-8"?>
<ds:datastoreItem xmlns:ds="http://schemas.openxmlformats.org/officeDocument/2006/customXml" ds:itemID="{B30E3DD7-8CA4-45E0-97BD-EC808051E6F3}">
  <ds:schemaRefs>
    <ds:schemaRef ds:uri="http://schemas.microsoft.com/office/2006/metadata/properties"/>
    <ds:schemaRef ds:uri="http://schemas.microsoft.com/office/infopath/2007/PartnerControls"/>
    <ds:schemaRef ds:uri="a3940295-fe5a-4812-8eec-94118ef4498d"/>
  </ds:schemaRefs>
</ds:datastoreItem>
</file>

<file path=docMetadata/LabelInfo.xml><?xml version="1.0" encoding="utf-8"?>
<clbl:labelList xmlns:clbl="http://schemas.microsoft.com/office/2020/mipLabelMetadata">
  <clbl:label id="{f9cb3f33-a0bc-4eaa-8703-842e171f3345}" enabled="0" method="" siteId="{f9cb3f33-a0bc-4eaa-8703-842e171f3345}"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Microsoft Word - ALDOT Maintenance Management System and Implementation Services</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ALDOT Maintenance Management System and Implementation Services</dc:title>
  <dc:subject/>
  <dc:creator>scottd</dc:creator>
  <cp:keywords/>
  <dc:description/>
  <cp:lastModifiedBy>Thomas, Frances C.</cp:lastModifiedBy>
  <cp:revision>2</cp:revision>
  <cp:lastPrinted>2026-06-26T13:20:00Z</cp:lastPrinted>
  <dcterms:created xsi:type="dcterms:W3CDTF">2026-06-29T21:59:00Z</dcterms:created>
  <dcterms:modified xsi:type="dcterms:W3CDTF">2026-06-29T21:59:00Z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PScript5.dll Version 5.2.2</vt:lpwstr>
  </property>
  <property fmtid="{D5CDD505-2E9C-101B-9397-08002B2CF9AE}" pid="4" name="LastSaved">
    <vt:filetime>2024-03-19T00:00:00Z</vt:filetime>
  </property>
  <property fmtid="{D5CDD505-2E9C-101B-9397-08002B2CF9AE}" pid="5" name="ContentTypeId">
    <vt:lpwstr>0x010100F7084157C0FA1A41B960B30DD0517AFA</vt:lpwstr>
  </property>
</Properties>
</file>